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b/>
          <w:bCs/>
          <w:sz w:val="24"/>
          <w:szCs w:val="24"/>
          <w:lang w:val="en-US" w:eastAsia="ru-RU"/>
        </w:rPr>
      </w:pPr>
      <w:r>
        <w:rPr>
          <w:rFonts w:ascii="Times New Roman" w:hAnsi="Times New Roman"/>
          <w:b/>
          <w:bCs/>
          <w:sz w:val="24"/>
          <w:szCs w:val="24"/>
          <w:lang w:eastAsia="ru-RU"/>
        </w:rPr>
        <w:t>МИНИСТЕРСТВО</w:t>
      </w:r>
      <w:r>
        <w:rPr>
          <w:rFonts w:hint="default" w:ascii="Times New Roman" w:hAnsi="Times New Roman"/>
          <w:b/>
          <w:bCs/>
          <w:sz w:val="24"/>
          <w:szCs w:val="24"/>
          <w:lang w:val="en-US" w:eastAsia="ru-RU"/>
        </w:rPr>
        <w:t xml:space="preserve"> ПРОСВЕЩЕНИЯ РОССИЙСКОЙ ФЕДЕРАЦИИ</w:t>
      </w:r>
    </w:p>
    <w:p>
      <w:pPr>
        <w:jc w:val="center"/>
        <w:rPr>
          <w:rFonts w:hint="default" w:ascii="Times New Roman" w:hAnsi="Times New Roman"/>
          <w:b/>
          <w:bCs/>
          <w:sz w:val="24"/>
          <w:szCs w:val="24"/>
          <w:lang w:val="en-US" w:eastAsia="ru-RU"/>
        </w:rPr>
      </w:pPr>
      <w:r>
        <w:rPr>
          <w:rFonts w:hint="default" w:ascii="Times New Roman" w:hAnsi="Times New Roman"/>
          <w:b/>
          <w:bCs/>
          <w:sz w:val="24"/>
          <w:szCs w:val="24"/>
          <w:lang w:val="en-US" w:eastAsia="ru-RU"/>
        </w:rPr>
        <w:t>Министерство образования и науки Республики Тыва</w:t>
      </w:r>
    </w:p>
    <w:p>
      <w:pPr>
        <w:jc w:val="center"/>
        <w:rPr>
          <w:rFonts w:hint="default" w:ascii="Times New Roman" w:hAnsi="Times New Roman"/>
          <w:b/>
          <w:bCs/>
          <w:sz w:val="24"/>
          <w:szCs w:val="24"/>
          <w:lang w:val="en-US" w:eastAsia="ru-RU"/>
        </w:rPr>
      </w:pPr>
      <w:r>
        <w:rPr>
          <w:rFonts w:hint="default" w:ascii="Times New Roman" w:hAnsi="Times New Roman"/>
          <w:b/>
          <w:bCs/>
          <w:sz w:val="24"/>
          <w:szCs w:val="24"/>
          <w:lang w:val="en-US" w:eastAsia="ru-RU"/>
        </w:rPr>
        <w:t>Кызылский район</w:t>
      </w:r>
    </w:p>
    <w:p>
      <w:pPr>
        <w:jc w:val="center"/>
        <w:rPr>
          <w:rFonts w:hint="default" w:ascii="Times New Roman" w:hAnsi="Times New Roman"/>
          <w:b/>
          <w:bCs/>
          <w:sz w:val="24"/>
          <w:szCs w:val="24"/>
          <w:lang w:val="en-US" w:eastAsia="ru-RU"/>
        </w:rPr>
      </w:pPr>
      <w:r>
        <w:rPr>
          <w:rFonts w:hint="default" w:ascii="Times New Roman" w:hAnsi="Times New Roman"/>
          <w:b/>
          <w:bCs/>
          <w:sz w:val="24"/>
          <w:szCs w:val="24"/>
          <w:lang w:val="en-US" w:eastAsia="ru-RU"/>
        </w:rPr>
        <w:t>МБОУ Баян-Колская СОШ им. Долчанмаа Б-К.Ш.</w:t>
      </w:r>
    </w:p>
    <w:tbl>
      <w:tblPr>
        <w:tblStyle w:val="3"/>
        <w:tblpPr w:leftFromText="180" w:rightFromText="180" w:vertAnchor="text" w:horzAnchor="margin" w:tblpXSpec="center" w:tblpY="178"/>
        <w:tblW w:w="107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14"/>
        <w:gridCol w:w="3402"/>
        <w:gridCol w:w="42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trPr>
        <w:tc>
          <w:tcPr>
            <w:tcW w:w="3114"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«Рассмотрено»</w:t>
            </w:r>
          </w:p>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 на заседании ШМО</w:t>
            </w:r>
          </w:p>
          <w:p>
            <w:pPr>
              <w:spacing w:after="0" w:line="240" w:lineRule="auto"/>
              <w:jc w:val="center"/>
              <w:rPr>
                <w:rFonts w:ascii="Times New Roman" w:hAnsi="Times New Roman"/>
                <w:sz w:val="20"/>
                <w:szCs w:val="20"/>
                <w:lang w:eastAsia="ru-RU"/>
              </w:rPr>
            </w:pPr>
          </w:p>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Протокол №1</w:t>
            </w:r>
          </w:p>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______________/Бошкажык</w:t>
            </w:r>
            <w:r>
              <w:rPr>
                <w:rFonts w:hint="default" w:ascii="Times New Roman" w:hAnsi="Times New Roman"/>
                <w:sz w:val="20"/>
                <w:szCs w:val="20"/>
                <w:lang w:val="en-US" w:eastAsia="ru-RU"/>
              </w:rPr>
              <w:t xml:space="preserve"> С.В.</w:t>
            </w:r>
            <w:r>
              <w:rPr>
                <w:rFonts w:ascii="Times New Roman" w:hAnsi="Times New Roman"/>
                <w:sz w:val="20"/>
                <w:szCs w:val="20"/>
                <w:lang w:eastAsia="ru-RU"/>
              </w:rPr>
              <w:t>/</w:t>
            </w:r>
          </w:p>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"28" августа 2023 г.</w:t>
            </w:r>
          </w:p>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 </w:t>
            </w:r>
          </w:p>
        </w:tc>
        <w:tc>
          <w:tcPr>
            <w:tcW w:w="340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"Согласовано"</w:t>
            </w:r>
          </w:p>
          <w:p>
            <w:pPr>
              <w:spacing w:after="0" w:line="240" w:lineRule="auto"/>
              <w:jc w:val="center"/>
              <w:rPr>
                <w:rFonts w:ascii="Times New Roman" w:hAnsi="Times New Roman"/>
                <w:sz w:val="20"/>
                <w:szCs w:val="20"/>
                <w:lang w:eastAsia="ru-RU"/>
              </w:rPr>
            </w:pPr>
          </w:p>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Заместитель директора школы по УВР________</w:t>
            </w:r>
            <w:r>
              <w:rPr>
                <w:rFonts w:hint="default" w:ascii="Times New Roman" w:hAnsi="Times New Roman"/>
                <w:sz w:val="20"/>
                <w:szCs w:val="20"/>
                <w:lang w:val="en-US" w:eastAsia="ru-RU"/>
              </w:rPr>
              <w:t>/Чанзынмаа С.К</w:t>
            </w:r>
            <w:r>
              <w:rPr>
                <w:rFonts w:ascii="Times New Roman" w:hAnsi="Times New Roman"/>
                <w:sz w:val="20"/>
                <w:szCs w:val="20"/>
                <w:lang w:eastAsia="ru-RU"/>
              </w:rPr>
              <w:t xml:space="preserve">./ </w:t>
            </w:r>
          </w:p>
          <w:p>
            <w:pPr>
              <w:spacing w:after="0" w:line="240" w:lineRule="auto"/>
              <w:jc w:val="center"/>
              <w:rPr>
                <w:rFonts w:ascii="Times New Roman" w:hAnsi="Times New Roman"/>
                <w:sz w:val="20"/>
                <w:szCs w:val="20"/>
                <w:lang w:eastAsia="ru-RU"/>
              </w:rPr>
            </w:pPr>
          </w:p>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w:t>
            </w:r>
            <w:r>
              <w:rPr>
                <w:rFonts w:hint="default" w:ascii="Times New Roman" w:hAnsi="Times New Roman"/>
                <w:sz w:val="20"/>
                <w:szCs w:val="20"/>
                <w:lang w:val="en-US" w:eastAsia="ru-RU"/>
              </w:rPr>
              <w:t>__</w:t>
            </w:r>
            <w:r>
              <w:rPr>
                <w:rFonts w:ascii="Times New Roman" w:hAnsi="Times New Roman"/>
                <w:sz w:val="20"/>
                <w:szCs w:val="20"/>
                <w:lang w:eastAsia="ru-RU"/>
              </w:rPr>
              <w:t xml:space="preserve"> " августа   2023 г</w:t>
            </w:r>
          </w:p>
          <w:p>
            <w:pPr>
              <w:spacing w:after="0" w:line="240" w:lineRule="auto"/>
              <w:jc w:val="center"/>
              <w:rPr>
                <w:rFonts w:ascii="Times New Roman" w:hAnsi="Times New Roman"/>
                <w:sz w:val="20"/>
                <w:szCs w:val="20"/>
                <w:lang w:eastAsia="ru-RU"/>
              </w:rPr>
            </w:pPr>
          </w:p>
        </w:tc>
        <w:tc>
          <w:tcPr>
            <w:tcW w:w="4224"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"Утверждено"</w:t>
            </w:r>
          </w:p>
          <w:p>
            <w:pPr>
              <w:spacing w:after="0" w:line="240" w:lineRule="auto"/>
              <w:jc w:val="center"/>
              <w:rPr>
                <w:rFonts w:ascii="Times New Roman" w:hAnsi="Times New Roman"/>
                <w:sz w:val="20"/>
                <w:szCs w:val="20"/>
                <w:lang w:eastAsia="ru-RU"/>
              </w:rPr>
            </w:pPr>
          </w:p>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И</w:t>
            </w:r>
            <w:r>
              <w:rPr>
                <w:rFonts w:hint="default" w:ascii="Times New Roman" w:hAnsi="Times New Roman"/>
                <w:sz w:val="20"/>
                <w:szCs w:val="20"/>
                <w:lang w:val="en-US" w:eastAsia="ru-RU"/>
              </w:rPr>
              <w:t>.о. д</w:t>
            </w:r>
            <w:r>
              <w:rPr>
                <w:rFonts w:ascii="Times New Roman" w:hAnsi="Times New Roman"/>
                <w:sz w:val="20"/>
                <w:szCs w:val="20"/>
                <w:lang w:eastAsia="ru-RU"/>
              </w:rPr>
              <w:t>иректора школы________</w:t>
            </w:r>
            <w:r>
              <w:rPr>
                <w:rFonts w:hint="default" w:ascii="Times New Roman" w:hAnsi="Times New Roman"/>
                <w:sz w:val="20"/>
                <w:szCs w:val="20"/>
                <w:lang w:val="en-US" w:eastAsia="ru-RU"/>
              </w:rPr>
              <w:t>/Токсун Ш.А./</w:t>
            </w:r>
            <w:r>
              <w:rPr>
                <w:rFonts w:ascii="Times New Roman" w:hAnsi="Times New Roman"/>
                <w:sz w:val="20"/>
                <w:szCs w:val="20"/>
                <w:lang w:eastAsia="ru-RU"/>
              </w:rPr>
              <w:t xml:space="preserve"> </w:t>
            </w:r>
          </w:p>
          <w:p>
            <w:pPr>
              <w:spacing w:after="0" w:line="240" w:lineRule="auto"/>
              <w:jc w:val="center"/>
              <w:rPr>
                <w:rFonts w:ascii="Times New Roman" w:hAnsi="Times New Roman"/>
                <w:sz w:val="20"/>
                <w:szCs w:val="20"/>
                <w:lang w:eastAsia="ru-RU"/>
              </w:rPr>
            </w:pPr>
          </w:p>
          <w:p>
            <w:pPr>
              <w:spacing w:after="0" w:line="240" w:lineRule="auto"/>
              <w:jc w:val="center"/>
              <w:rPr>
                <w:rFonts w:hint="default" w:ascii="Times New Roman" w:hAnsi="Times New Roman"/>
                <w:sz w:val="20"/>
                <w:szCs w:val="20"/>
                <w:u w:val="single"/>
                <w:lang w:val="en-US" w:eastAsia="ru-RU"/>
              </w:rPr>
            </w:pPr>
            <w:r>
              <w:rPr>
                <w:rFonts w:ascii="Times New Roman" w:hAnsi="Times New Roman"/>
                <w:sz w:val="20"/>
                <w:szCs w:val="20"/>
                <w:lang w:eastAsia="ru-RU"/>
              </w:rPr>
              <w:t>Приказ №</w:t>
            </w:r>
            <w:r>
              <w:rPr>
                <w:rFonts w:hint="default" w:ascii="Times New Roman" w:hAnsi="Times New Roman"/>
                <w:sz w:val="20"/>
                <w:szCs w:val="20"/>
                <w:lang w:val="en-US" w:eastAsia="ru-RU"/>
              </w:rPr>
              <w:t xml:space="preserve"> 47</w:t>
            </w:r>
          </w:p>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w:t>
            </w:r>
            <w:r>
              <w:rPr>
                <w:rFonts w:hint="default" w:ascii="Times New Roman" w:hAnsi="Times New Roman"/>
                <w:sz w:val="20"/>
                <w:szCs w:val="20"/>
                <w:lang w:val="en-US" w:eastAsia="ru-RU"/>
              </w:rPr>
              <w:t>29</w:t>
            </w:r>
            <w:r>
              <w:rPr>
                <w:rFonts w:ascii="Times New Roman" w:hAnsi="Times New Roman"/>
                <w:sz w:val="20"/>
                <w:szCs w:val="20"/>
                <w:lang w:eastAsia="ru-RU"/>
              </w:rPr>
              <w:t>" августа  2023 г</w:t>
            </w:r>
          </w:p>
        </w:tc>
      </w:tr>
    </w:tbl>
    <w:p>
      <w:pPr>
        <w:spacing w:after="0"/>
        <w:jc w:val="center"/>
        <w:rPr>
          <w:rFonts w:ascii="Times New Roman" w:hAnsi="Times New Roman"/>
          <w:sz w:val="24"/>
          <w:szCs w:val="24"/>
          <w:lang w:eastAsia="ru-RU"/>
        </w:rPr>
      </w:pPr>
    </w:p>
    <w:p>
      <w:pPr>
        <w:suppressAutoHyphens/>
        <w:autoSpaceDE w:val="0"/>
        <w:spacing w:line="360" w:lineRule="auto"/>
        <w:jc w:val="center"/>
        <w:rPr>
          <w:rFonts w:ascii="Times New Roman" w:hAnsi="Times New Roman" w:eastAsia="Calibri"/>
          <w:sz w:val="24"/>
          <w:szCs w:val="24"/>
          <w:lang w:eastAsia="ar-SA"/>
        </w:rPr>
      </w:pPr>
    </w:p>
    <w:p>
      <w:pPr>
        <w:suppressAutoHyphens/>
        <w:autoSpaceDE w:val="0"/>
        <w:spacing w:line="360" w:lineRule="auto"/>
        <w:jc w:val="center"/>
        <w:rPr>
          <w:rFonts w:ascii="Times New Roman" w:hAnsi="Times New Roman" w:eastAsia="Calibri"/>
          <w:sz w:val="24"/>
          <w:szCs w:val="24"/>
          <w:lang w:eastAsia="ar-SA"/>
        </w:rPr>
      </w:pPr>
    </w:p>
    <w:p>
      <w:pPr>
        <w:suppressAutoHyphens/>
        <w:autoSpaceDE w:val="0"/>
        <w:spacing w:line="360" w:lineRule="auto"/>
        <w:jc w:val="center"/>
        <w:rPr>
          <w:rFonts w:ascii="Times New Roman" w:hAnsi="Times New Roman" w:eastAsia="Calibri"/>
          <w:sz w:val="24"/>
          <w:szCs w:val="24"/>
          <w:lang w:eastAsia="ar-SA"/>
        </w:rPr>
      </w:pPr>
    </w:p>
    <w:p>
      <w:pPr>
        <w:suppressAutoHyphens/>
        <w:autoSpaceDE w:val="0"/>
        <w:spacing w:line="360" w:lineRule="auto"/>
        <w:jc w:val="center"/>
        <w:rPr>
          <w:rFonts w:ascii="Times New Roman" w:hAnsi="Times New Roman" w:eastAsia="Calibri"/>
          <w:sz w:val="24"/>
          <w:szCs w:val="24"/>
          <w:lang w:eastAsia="ar-SA"/>
        </w:rPr>
      </w:pPr>
    </w:p>
    <w:p>
      <w:pPr>
        <w:suppressAutoHyphens/>
        <w:autoSpaceDE w:val="0"/>
        <w:spacing w:line="360" w:lineRule="auto"/>
        <w:jc w:val="center"/>
        <w:rPr>
          <w:rFonts w:ascii="Times New Roman" w:hAnsi="Times New Roman" w:eastAsia="Calibri"/>
          <w:sz w:val="24"/>
          <w:szCs w:val="24"/>
          <w:lang w:eastAsia="ar-SA"/>
        </w:rPr>
      </w:pPr>
    </w:p>
    <w:p>
      <w:pPr>
        <w:suppressAutoHyphens/>
        <w:autoSpaceDE w:val="0"/>
        <w:spacing w:line="360" w:lineRule="auto"/>
        <w:jc w:val="center"/>
        <w:rPr>
          <w:rFonts w:ascii="Times New Roman" w:hAnsi="Times New Roman" w:eastAsia="Calibri"/>
          <w:b/>
          <w:bCs/>
          <w:sz w:val="28"/>
          <w:szCs w:val="28"/>
          <w:lang w:eastAsia="ar-SA"/>
        </w:rPr>
      </w:pPr>
      <w:r>
        <w:rPr>
          <w:rFonts w:ascii="Times New Roman" w:hAnsi="Times New Roman" w:eastAsia="Calibri"/>
          <w:b/>
          <w:bCs/>
          <w:sz w:val="28"/>
          <w:szCs w:val="28"/>
          <w:lang w:eastAsia="ar-SA"/>
        </w:rPr>
        <w:t>РАБОЧАЯ ПРОГРАММА</w:t>
      </w:r>
    </w:p>
    <w:p>
      <w:pPr>
        <w:suppressAutoHyphens/>
        <w:autoSpaceDE w:val="0"/>
        <w:spacing w:after="0" w:line="360" w:lineRule="auto"/>
        <w:jc w:val="center"/>
        <w:rPr>
          <w:rFonts w:ascii="Times New Roman" w:hAnsi="Times New Roman"/>
          <w:bCs/>
          <w:sz w:val="28"/>
          <w:szCs w:val="28"/>
          <w:lang w:eastAsia="ru-RU"/>
        </w:rPr>
      </w:pPr>
      <w:r>
        <w:rPr>
          <w:rFonts w:ascii="Times New Roman" w:hAnsi="Times New Roman"/>
          <w:bCs/>
          <w:sz w:val="28"/>
          <w:szCs w:val="28"/>
          <w:lang w:eastAsia="ru-RU"/>
        </w:rPr>
        <w:t>учебного предмета «Русский</w:t>
      </w:r>
      <w:r>
        <w:rPr>
          <w:rFonts w:hint="default" w:ascii="Times New Roman" w:hAnsi="Times New Roman"/>
          <w:bCs/>
          <w:sz w:val="28"/>
          <w:szCs w:val="28"/>
          <w:lang w:val="en-US" w:eastAsia="ru-RU"/>
        </w:rPr>
        <w:t xml:space="preserve"> язык</w:t>
      </w:r>
      <w:r>
        <w:rPr>
          <w:rFonts w:ascii="Times New Roman" w:hAnsi="Times New Roman"/>
          <w:bCs/>
          <w:sz w:val="28"/>
          <w:szCs w:val="28"/>
          <w:lang w:eastAsia="ru-RU"/>
        </w:rPr>
        <w:t>»</w:t>
      </w:r>
    </w:p>
    <w:p>
      <w:pPr>
        <w:suppressAutoHyphens/>
        <w:autoSpaceDE w:val="0"/>
        <w:spacing w:after="0" w:line="360" w:lineRule="auto"/>
        <w:jc w:val="center"/>
        <w:rPr>
          <w:rFonts w:ascii="Times New Roman" w:hAnsi="Times New Roman"/>
          <w:bCs/>
          <w:sz w:val="28"/>
          <w:szCs w:val="28"/>
          <w:lang w:eastAsia="ru-RU"/>
        </w:rPr>
      </w:pPr>
      <w:r>
        <w:rPr>
          <w:rFonts w:ascii="Times New Roman" w:hAnsi="Times New Roman"/>
          <w:bCs/>
          <w:sz w:val="28"/>
          <w:szCs w:val="28"/>
          <w:lang w:eastAsia="ru-RU"/>
        </w:rPr>
        <w:t xml:space="preserve"> для обучающихся </w:t>
      </w:r>
      <w:r>
        <w:rPr>
          <w:rFonts w:hint="default" w:ascii="Times New Roman" w:hAnsi="Times New Roman"/>
          <w:bCs/>
          <w:sz w:val="28"/>
          <w:szCs w:val="28"/>
          <w:lang w:val="en-US" w:eastAsia="ru-RU"/>
        </w:rPr>
        <w:t>7</w:t>
      </w:r>
      <w:r>
        <w:rPr>
          <w:rFonts w:ascii="Times New Roman" w:hAnsi="Times New Roman"/>
          <w:bCs/>
          <w:sz w:val="28"/>
          <w:szCs w:val="28"/>
          <w:lang w:eastAsia="ru-RU"/>
        </w:rPr>
        <w:t xml:space="preserve"> класса </w:t>
      </w:r>
    </w:p>
    <w:p>
      <w:pPr>
        <w:suppressAutoHyphens/>
        <w:autoSpaceDE w:val="0"/>
        <w:spacing w:after="0" w:line="360" w:lineRule="auto"/>
        <w:jc w:val="center"/>
        <w:rPr>
          <w:rFonts w:ascii="Times New Roman" w:hAnsi="Times New Roman"/>
          <w:bCs/>
          <w:sz w:val="28"/>
          <w:szCs w:val="28"/>
          <w:lang w:eastAsia="ru-RU"/>
        </w:rPr>
      </w:pPr>
      <w:r>
        <w:rPr>
          <w:rFonts w:ascii="Times New Roman" w:hAnsi="Times New Roman"/>
          <w:bCs/>
          <w:sz w:val="28"/>
          <w:szCs w:val="28"/>
          <w:lang w:eastAsia="ru-RU"/>
        </w:rPr>
        <w:t>учителя русского</w:t>
      </w:r>
      <w:r>
        <w:rPr>
          <w:rFonts w:hint="default" w:ascii="Times New Roman" w:hAnsi="Times New Roman"/>
          <w:bCs/>
          <w:sz w:val="28"/>
          <w:szCs w:val="28"/>
          <w:lang w:val="en-US" w:eastAsia="ru-RU"/>
        </w:rPr>
        <w:t xml:space="preserve"> языка и литературы Микпер-оол А.В.</w:t>
      </w:r>
      <w:r>
        <w:rPr>
          <w:rFonts w:ascii="Times New Roman" w:hAnsi="Times New Roman"/>
          <w:bCs/>
          <w:sz w:val="28"/>
          <w:szCs w:val="28"/>
          <w:lang w:eastAsia="ru-RU"/>
        </w:rPr>
        <w:t xml:space="preserve">   </w:t>
      </w:r>
    </w:p>
    <w:p>
      <w:pPr>
        <w:suppressAutoHyphens/>
        <w:autoSpaceDE w:val="0"/>
        <w:spacing w:after="0" w:line="360" w:lineRule="auto"/>
        <w:jc w:val="center"/>
        <w:rPr>
          <w:rFonts w:ascii="Times New Roman" w:hAnsi="Times New Roman"/>
          <w:sz w:val="28"/>
          <w:szCs w:val="28"/>
        </w:rPr>
      </w:pPr>
      <w:r>
        <w:rPr>
          <w:rFonts w:ascii="Times New Roman" w:hAnsi="Times New Roman"/>
          <w:sz w:val="28"/>
          <w:szCs w:val="28"/>
        </w:rPr>
        <w:t xml:space="preserve">    </w:t>
      </w:r>
    </w:p>
    <w:p>
      <w:pPr>
        <w:rPr>
          <w:rFonts w:ascii="Times New Roman" w:hAnsi="Times New Roman"/>
          <w:sz w:val="24"/>
          <w:szCs w:val="24"/>
          <w:lang w:eastAsia="ru-RU"/>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rPr>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sz w:val="24"/>
          <w:szCs w:val="24"/>
          <w:lang w:val="ru-RU"/>
        </w:rPr>
      </w:pPr>
    </w:p>
    <w:p>
      <w:pPr>
        <w:spacing w:after="0" w:line="240" w:lineRule="auto"/>
        <w:jc w:val="center"/>
        <w:rPr>
          <w:rFonts w:ascii="Times New Roman" w:hAnsi="Times New Roman" w:cs="Times New Roman"/>
          <w:sz w:val="24"/>
          <w:szCs w:val="24"/>
          <w:lang w:val="ru-RU"/>
        </w:rPr>
      </w:pPr>
    </w:p>
    <w:p>
      <w:pPr>
        <w:spacing w:after="0" w:line="240" w:lineRule="auto"/>
        <w:jc w:val="center"/>
        <w:rPr>
          <w:rFonts w:ascii="Times New Roman" w:hAnsi="Times New Roman" w:cs="Times New Roman"/>
          <w:sz w:val="24"/>
          <w:szCs w:val="24"/>
          <w:lang w:val="ru-RU"/>
        </w:rPr>
      </w:pPr>
    </w:p>
    <w:p>
      <w:pPr>
        <w:spacing w:after="0" w:line="240" w:lineRule="auto"/>
        <w:jc w:val="center"/>
        <w:rPr>
          <w:rFonts w:ascii="Times New Roman" w:hAnsi="Times New Roman" w:cs="Times New Roman"/>
          <w:sz w:val="24"/>
          <w:szCs w:val="24"/>
          <w:lang w:val="ru-RU"/>
        </w:rPr>
      </w:pPr>
    </w:p>
    <w:p>
      <w:pPr>
        <w:spacing w:after="0" w:line="240" w:lineRule="auto"/>
        <w:jc w:val="center"/>
        <w:rPr>
          <w:rFonts w:hint="default" w:ascii="Times New Roman" w:hAnsi="Times New Roman" w:cs="Times New Roman"/>
          <w:sz w:val="24"/>
          <w:szCs w:val="24"/>
          <w:lang w:val="ru-RU"/>
        </w:rPr>
      </w:pPr>
      <w:r>
        <w:rPr>
          <w:rFonts w:ascii="Times New Roman" w:hAnsi="Times New Roman" w:cs="Times New Roman"/>
          <w:sz w:val="24"/>
          <w:szCs w:val="24"/>
          <w:lang w:val="ru-RU"/>
        </w:rPr>
        <w:t>с</w:t>
      </w:r>
      <w:r>
        <w:rPr>
          <w:rFonts w:hint="default" w:ascii="Times New Roman" w:hAnsi="Times New Roman" w:cs="Times New Roman"/>
          <w:sz w:val="24"/>
          <w:szCs w:val="24"/>
          <w:lang w:val="ru-RU"/>
        </w:rPr>
        <w:t xml:space="preserve">.Баян-Кол - </w:t>
      </w:r>
      <w:r>
        <w:rPr>
          <w:rFonts w:ascii="Times New Roman" w:hAnsi="Times New Roman" w:cs="Times New Roman"/>
          <w:sz w:val="24"/>
          <w:szCs w:val="24"/>
        </w:rPr>
        <w:t>2023</w:t>
      </w:r>
      <w:r>
        <w:rPr>
          <w:rFonts w:ascii="Times New Roman" w:hAnsi="Times New Roman" w:cs="Times New Roman"/>
          <w:sz w:val="24"/>
          <w:szCs w:val="24"/>
          <w:lang w:val="ru-RU"/>
        </w:rPr>
        <w:t>г</w:t>
      </w:r>
    </w:p>
    <w:p>
      <w:pPr>
        <w:autoSpaceDE w:val="0"/>
        <w:autoSpaceDN w:val="0"/>
        <w:adjustRightInd w:val="0"/>
        <w:spacing w:after="0" w:line="360" w:lineRule="auto"/>
        <w:jc w:val="center"/>
        <w:rPr>
          <w:rFonts w:ascii="Times New Roman" w:hAnsi="Times New Roman" w:eastAsia="Times New Roman" w:cs="Times New Roman"/>
          <w:sz w:val="24"/>
          <w:szCs w:val="24"/>
          <w:lang w:eastAsia="ru-RU"/>
        </w:rPr>
      </w:pPr>
      <w:r>
        <w:rPr>
          <w:rFonts w:ascii="Times New Roman" w:hAnsi="Times New Roman" w:cs="Times New Roman"/>
        </w:rPr>
        <w:br w:type="page"/>
      </w:r>
    </w:p>
    <w:p>
      <w:pPr>
        <w:spacing w:after="0" w:line="240" w:lineRule="auto"/>
        <w:ind w:firstLine="709"/>
        <w:jc w:val="center"/>
        <w:rPr>
          <w:rFonts w:ascii="Times New Roman" w:hAnsi="Times New Roman" w:cs="Times New Roman"/>
        </w:rPr>
      </w:pPr>
      <w:r>
        <w:rPr>
          <w:rFonts w:ascii="Times New Roman" w:hAnsi="Times New Roman" w:cs="Times New Roman"/>
          <w:b/>
        </w:rPr>
        <w:t>Пояснительная</w:t>
      </w:r>
      <w:r>
        <w:rPr>
          <w:rFonts w:ascii="Times New Roman" w:hAnsi="Times New Roman" w:cs="Times New Roman"/>
        </w:rPr>
        <w:t xml:space="preserve"> </w:t>
      </w:r>
      <w:r>
        <w:rPr>
          <w:rFonts w:ascii="Times New Roman" w:hAnsi="Times New Roman" w:cs="Times New Roman"/>
          <w:b/>
        </w:rPr>
        <w:t>записка</w:t>
      </w:r>
      <w:r>
        <w:rPr>
          <w:rFonts w:ascii="Times New Roman" w:hAnsi="Times New Roman" w:cs="Times New Roman"/>
        </w:rPr>
        <w:t>.</w:t>
      </w:r>
    </w:p>
    <w:p>
      <w:pPr>
        <w:spacing w:after="0" w:line="240" w:lineRule="auto"/>
        <w:ind w:firstLine="709"/>
        <w:jc w:val="both"/>
        <w:rPr>
          <w:rFonts w:ascii="Times New Roman" w:hAnsi="Times New Roman" w:cs="Times New Roman"/>
        </w:rPr>
      </w:pPr>
      <w:r>
        <w:rPr>
          <w:rFonts w:ascii="Times New Roman" w:hAnsi="Times New Roman" w:cs="Times New Roman"/>
        </w:rPr>
        <w:t xml:space="preserve">Рабочая программа по русскому языку для VII класса сделана в соответствии Федерального государственного стандарта основного общего образования (ФГОС: основное общее образование// ФГОС. М.: Просвещение, 2008) и Рабочей программы по русскому языку для </w:t>
      </w:r>
      <w:bookmarkStart w:id="2" w:name="_GoBack"/>
      <w:bookmarkEnd w:id="2"/>
      <w:r>
        <w:rPr>
          <w:rFonts w:ascii="Times New Roman" w:hAnsi="Times New Roman" w:cs="Times New Roman"/>
        </w:rPr>
        <w:t>основной школы (Русский язык. Рабочие программы. Предметная линия учебников Т.А. Ладыженской, М.Т. Баранова, Л.А. Тростенцовой. 5-9 классы – М.: Просвещение, 2011.)</w:t>
      </w:r>
    </w:p>
    <w:p>
      <w:pPr>
        <w:spacing w:after="0" w:line="240" w:lineRule="auto"/>
        <w:ind w:firstLine="709"/>
        <w:jc w:val="both"/>
        <w:rPr>
          <w:rFonts w:ascii="Times New Roman" w:hAnsi="Times New Roman" w:cs="Times New Roman"/>
        </w:rPr>
      </w:pPr>
      <w:r>
        <w:rPr>
          <w:rFonts w:ascii="Times New Roman" w:hAnsi="Times New Roman" w:cs="Times New Roman"/>
        </w:rPr>
        <w:t>Рабочая программа по русскому языку представляет собой целостный документ, включающий пять разделов: пояснительную записку; учебно-тематический план; содержание тем учебного курса; перечень учебно-методического обеспечения.</w:t>
      </w:r>
    </w:p>
    <w:p>
      <w:pPr>
        <w:spacing w:after="0" w:line="240" w:lineRule="auto"/>
        <w:ind w:firstLine="709"/>
        <w:jc w:val="both"/>
        <w:rPr>
          <w:rFonts w:ascii="Times New Roman" w:hAnsi="Times New Roman" w:cs="Times New Roman"/>
        </w:rPr>
      </w:pPr>
      <w:r>
        <w:rPr>
          <w:rFonts w:ascii="Times New Roman" w:hAnsi="Times New Roman" w:cs="Times New Roman"/>
        </w:rPr>
        <w:t>Содержание курса русского языка представлено в программе в виде трех тематических блоков, обеспечивающих формирование коммуникативной, лингвистической (языковедческой), языковой и культуроведческой компетенций.</w:t>
      </w:r>
    </w:p>
    <w:p>
      <w:pPr>
        <w:spacing w:after="0" w:line="240" w:lineRule="auto"/>
        <w:ind w:firstLine="709"/>
        <w:jc w:val="both"/>
        <w:rPr>
          <w:rFonts w:ascii="Times New Roman" w:hAnsi="Times New Roman" w:cs="Times New Roman"/>
        </w:rPr>
      </w:pPr>
      <w:r>
        <w:rPr>
          <w:rFonts w:ascii="Times New Roman" w:hAnsi="Times New Roman" w:cs="Times New Roman"/>
        </w:rPr>
        <w:t xml:space="preserve">Место предмета «Русский язык» в базисном учебном плане МБОУ Баян-Колская СОШ им. Долчанмаа Б-К. Ш. с. Баян-Кол. Федеральный базисный учебный план для образовательных учреждений Российской Федерации предусматривает обязательное изучение русского языка в VII классе – 134 часов (из расчета 4 раза в неделю). </w:t>
      </w:r>
    </w:p>
    <w:p>
      <w:pPr>
        <w:spacing w:after="0" w:line="240" w:lineRule="auto"/>
        <w:ind w:firstLine="709"/>
        <w:jc w:val="both"/>
        <w:rPr>
          <w:rFonts w:ascii="Times New Roman" w:hAnsi="Times New Roman" w:cs="Times New Roman"/>
        </w:rPr>
      </w:pPr>
      <w:r>
        <w:rPr>
          <w:rFonts w:ascii="Times New Roman" w:hAnsi="Times New Roman" w:cs="Times New Roman"/>
        </w:rPr>
        <w:t>Общая характеристика учебного предмета. 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pPr>
        <w:spacing w:after="0" w:line="240" w:lineRule="auto"/>
        <w:ind w:firstLine="709"/>
        <w:jc w:val="both"/>
        <w:rPr>
          <w:rFonts w:ascii="Times New Roman" w:hAnsi="Times New Roman" w:cs="Times New Roman"/>
        </w:rPr>
      </w:pPr>
      <w:r>
        <w:rPr>
          <w:rFonts w:ascii="Times New Roman" w:hAnsi="Times New Roman" w:cs="Times New Roman"/>
        </w:rPr>
        <w:t>Русский язык – государственный язык Российской Федерации, средство межнационального общения и консолидации народов России.</w:t>
      </w:r>
    </w:p>
    <w:p>
      <w:pPr>
        <w:spacing w:after="0" w:line="240" w:lineRule="auto"/>
        <w:ind w:firstLine="709"/>
        <w:jc w:val="both"/>
        <w:rPr>
          <w:rFonts w:ascii="Times New Roman" w:hAnsi="Times New Roman" w:cs="Times New Roman"/>
        </w:rPr>
      </w:pPr>
      <w:r>
        <w:rPr>
          <w:rFonts w:ascii="Times New Roman" w:hAnsi="Times New Roman" w:cs="Times New Roman"/>
        </w:rPr>
        <w:t>Содержание обучения русскому языку отобрано и структурировано на основе компетентностного подхода. В соответствии с этим в VII классе формируются и развиваются коммуникативная, языковая, лингвистическая (языковедческая) и культуроведческая компетенции.</w:t>
      </w:r>
    </w:p>
    <w:p>
      <w:pPr>
        <w:spacing w:after="0" w:line="240" w:lineRule="auto"/>
        <w:ind w:firstLine="709"/>
        <w:jc w:val="both"/>
        <w:rPr>
          <w:rFonts w:ascii="Times New Roman" w:hAnsi="Times New Roman" w:cs="Times New Roman"/>
        </w:rPr>
      </w:pPr>
      <w:r>
        <w:rPr>
          <w:rFonts w:ascii="Times New Roman" w:hAnsi="Times New Roman" w:cs="Times New Roman"/>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pPr>
        <w:spacing w:after="0" w:line="240" w:lineRule="auto"/>
        <w:ind w:firstLine="709"/>
        <w:jc w:val="both"/>
        <w:rPr>
          <w:rFonts w:ascii="Times New Roman" w:hAnsi="Times New Roman" w:cs="Times New Roman"/>
        </w:rPr>
      </w:pPr>
      <w:r>
        <w:rPr>
          <w:rFonts w:ascii="Times New Roman" w:hAnsi="Times New Roman" w:cs="Times New Roman"/>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pPr>
        <w:spacing w:after="0" w:line="240" w:lineRule="auto"/>
        <w:ind w:firstLine="709"/>
        <w:jc w:val="both"/>
        <w:rPr>
          <w:rFonts w:ascii="Times New Roman" w:hAnsi="Times New Roman" w:cs="Times New Roman"/>
        </w:rPr>
      </w:pPr>
      <w:r>
        <w:rPr>
          <w:rFonts w:ascii="Times New Roman" w:hAnsi="Times New Roman" w:cs="Times New Roman"/>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pPr>
        <w:spacing w:after="0" w:line="240" w:lineRule="auto"/>
        <w:ind w:firstLine="709"/>
        <w:jc w:val="both"/>
        <w:rPr>
          <w:rFonts w:ascii="Times New Roman" w:hAnsi="Times New Roman" w:cs="Times New Roman"/>
        </w:rPr>
      </w:pPr>
      <w:r>
        <w:rPr>
          <w:rFonts w:ascii="Times New Roman" w:hAnsi="Times New Roman" w:cs="Times New Roman"/>
        </w:rPr>
        <w:t>Курс русского языка для VII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pPr>
        <w:spacing w:after="0" w:line="240" w:lineRule="auto"/>
        <w:ind w:firstLine="709"/>
        <w:jc w:val="both"/>
        <w:rPr>
          <w:rFonts w:ascii="Times New Roman" w:hAnsi="Times New Roman" w:cs="Times New Roman"/>
        </w:rPr>
      </w:pPr>
      <w:r>
        <w:rPr>
          <w:rFonts w:ascii="Times New Roman" w:hAnsi="Times New Roman" w:cs="Times New Roman"/>
        </w:rPr>
        <w:t>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деятельностного подхода к изучению русского языка в школе.</w:t>
      </w:r>
    </w:p>
    <w:p>
      <w:pPr>
        <w:spacing w:after="0" w:line="240" w:lineRule="auto"/>
        <w:ind w:firstLine="709"/>
        <w:jc w:val="both"/>
        <w:rPr>
          <w:rFonts w:ascii="Times New Roman" w:hAnsi="Times New Roman" w:cs="Times New Roman"/>
        </w:rPr>
      </w:pPr>
      <w:r>
        <w:rPr>
          <w:rFonts w:ascii="Times New Roman" w:hAnsi="Times New Roman" w:cs="Times New Roman"/>
        </w:rPr>
        <w:t>Идея взаимосвязи речевого и интеллектуального развития нашла отражение и в структуре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
    <w:p>
      <w:pPr>
        <w:spacing w:after="0" w:line="240" w:lineRule="auto"/>
        <w:ind w:firstLine="709"/>
        <w:jc w:val="both"/>
        <w:rPr>
          <w:rFonts w:ascii="Times New Roman" w:hAnsi="Times New Roman" w:cs="Times New Roman"/>
        </w:rPr>
      </w:pPr>
      <w:r>
        <w:rPr>
          <w:rFonts w:ascii="Times New Roman" w:hAnsi="Times New Roman" w:cs="Times New Roman"/>
        </w:rPr>
        <w:t>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w:t>
      </w:r>
    </w:p>
    <w:p>
      <w:pPr>
        <w:spacing w:after="0" w:line="240" w:lineRule="auto"/>
        <w:ind w:firstLine="709"/>
        <w:jc w:val="both"/>
        <w:rPr>
          <w:rFonts w:ascii="Times New Roman" w:hAnsi="Times New Roman" w:cs="Times New Roman"/>
        </w:rPr>
      </w:pPr>
      <w:r>
        <w:rPr>
          <w:rFonts w:ascii="Times New Roman" w:hAnsi="Times New Roman" w:cs="Times New Roman"/>
          <w:b/>
        </w:rPr>
        <w:t>Цели обучения</w:t>
      </w:r>
      <w:r>
        <w:rPr>
          <w:rFonts w:ascii="Times New Roman" w:hAnsi="Times New Roman" w:cs="Times New Roman"/>
        </w:rPr>
        <w:t>. Курс русского языка направлен на достижение следующих целей, обеспечивающих реализацию личностно-ориентированного, когнитивно-коммуникативного, деятельностного подходов к обучению родному языку:</w:t>
      </w:r>
    </w:p>
    <w:p>
      <w:pPr>
        <w:spacing w:after="0" w:line="240" w:lineRule="auto"/>
        <w:ind w:firstLine="709"/>
        <w:jc w:val="both"/>
        <w:rPr>
          <w:rFonts w:ascii="Times New Roman" w:hAnsi="Times New Roman" w:cs="Times New Roman"/>
        </w:rPr>
      </w:pPr>
      <w:r>
        <w:rPr>
          <w:rFonts w:ascii="Times New Roman" w:hAnsi="Times New Roman" w:cs="Times New Roman"/>
        </w:rPr>
        <w:t>-воспитание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сознательно относящегося к нему как к явлению культуры, осмысляющего родной язык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w:t>
      </w:r>
    </w:p>
    <w:p>
      <w:pPr>
        <w:spacing w:after="0" w:line="240" w:lineRule="auto"/>
        <w:ind w:firstLine="709"/>
        <w:jc w:val="both"/>
        <w:rPr>
          <w:rFonts w:ascii="Times New Roman" w:hAnsi="Times New Roman" w:cs="Times New Roman"/>
        </w:rPr>
      </w:pPr>
      <w:r>
        <w:rPr>
          <w:rFonts w:ascii="Times New Roman" w:hAnsi="Times New Roman" w:cs="Times New Roman"/>
        </w:rPr>
        <w:t>-овладение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общеучебными умениями и универсальными учебными действиями, формирование навыков самостоятельной учебной деятельности, самообразования;</w:t>
      </w:r>
    </w:p>
    <w:p>
      <w:pPr>
        <w:spacing w:after="0" w:line="240" w:lineRule="auto"/>
        <w:ind w:firstLine="709"/>
        <w:jc w:val="both"/>
        <w:rPr>
          <w:rFonts w:ascii="Times New Roman" w:hAnsi="Times New Roman" w:cs="Times New Roman"/>
        </w:rPr>
      </w:pPr>
      <w:r>
        <w:rPr>
          <w:rFonts w:ascii="Times New Roman" w:hAnsi="Times New Roman" w:cs="Times New Roman"/>
        </w:rPr>
        <w:t>-освоение знаний 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словарного запаса, расширение объема 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лексики и фразеологии русского языка;</w:t>
      </w:r>
    </w:p>
    <w:p>
      <w:pPr>
        <w:spacing w:after="0" w:line="240" w:lineRule="auto"/>
        <w:ind w:firstLine="709"/>
        <w:jc w:val="both"/>
        <w:rPr>
          <w:rFonts w:ascii="Times New Roman" w:hAnsi="Times New Roman" w:cs="Times New Roman"/>
        </w:rPr>
      </w:pPr>
      <w:r>
        <w:rPr>
          <w:rFonts w:ascii="Times New Roman" w:hAnsi="Times New Roman" w:cs="Times New Roman"/>
        </w:rPr>
        <w:t>-развитие интеллектуальных и творческих способностей обучающихся, развитие речевой культуры,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эстетической ценности родного языка;</w:t>
      </w:r>
    </w:p>
    <w:p>
      <w:pPr>
        <w:spacing w:after="0" w:line="240" w:lineRule="auto"/>
        <w:ind w:firstLine="709"/>
        <w:jc w:val="both"/>
        <w:rPr>
          <w:rFonts w:ascii="Times New Roman" w:hAnsi="Times New Roman" w:cs="Times New Roman"/>
        </w:rPr>
      </w:pPr>
      <w:r>
        <w:rPr>
          <w:rFonts w:ascii="Times New Roman" w:hAnsi="Times New Roman" w:cs="Times New Roman"/>
        </w:rPr>
        <w:t>-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pPr>
        <w:spacing w:after="0" w:line="240" w:lineRule="auto"/>
        <w:ind w:firstLine="709"/>
        <w:jc w:val="both"/>
        <w:rPr>
          <w:rFonts w:ascii="Times New Roman" w:hAnsi="Times New Roman" w:cs="Times New Roman"/>
        </w:rPr>
      </w:pPr>
      <w:r>
        <w:rPr>
          <w:rFonts w:ascii="Times New Roman" w:hAnsi="Times New Roman" w:cs="Times New Roman"/>
          <w:b/>
        </w:rPr>
        <w:t>Общие учебные умения, навыки и способы деятельности.</w:t>
      </w:r>
      <w:r>
        <w:rPr>
          <w:rFonts w:ascii="Times New Roman" w:hAnsi="Times New Roman" w:cs="Times New Roman"/>
        </w:rPr>
        <w:t xml:space="preserve"> Направленность курса на интенсивное речевое и интеллектуальное развитие создает условия и для реализации надпредметной функции, которую русский язык выполняет в системе школьного образования. В процессе обучения ученик получает возможность совершенствовать общеучебные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(родного) языка совершенствуются и развиваются следующие общеучебные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самокоррекцию).</w:t>
      </w:r>
    </w:p>
    <w:p>
      <w:pPr>
        <w:spacing w:after="0" w:line="240" w:lineRule="auto"/>
        <w:ind w:firstLine="709"/>
        <w:jc w:val="both"/>
        <w:rPr>
          <w:rFonts w:ascii="Times New Roman" w:hAnsi="Times New Roman" w:cs="Times New Roman"/>
        </w:rPr>
      </w:pPr>
    </w:p>
    <w:p>
      <w:pPr>
        <w:spacing w:after="0" w:line="240" w:lineRule="auto"/>
        <w:ind w:firstLine="709"/>
        <w:jc w:val="both"/>
        <w:rPr>
          <w:rFonts w:ascii="Times New Roman" w:hAnsi="Times New Roman" w:cs="Times New Roman"/>
        </w:rPr>
      </w:pPr>
    </w:p>
    <w:p>
      <w:pPr>
        <w:spacing w:after="0" w:line="240" w:lineRule="auto"/>
        <w:ind w:firstLine="709"/>
        <w:jc w:val="both"/>
        <w:rPr>
          <w:rFonts w:ascii="Times New Roman" w:hAnsi="Times New Roman" w:cs="Times New Roman"/>
          <w:b/>
        </w:rPr>
      </w:pPr>
      <w:r>
        <w:rPr>
          <w:rFonts w:ascii="Times New Roman" w:hAnsi="Times New Roman" w:cs="Times New Roman"/>
          <w:b/>
        </w:rPr>
        <w:t>Личностные</w:t>
      </w:r>
    </w:p>
    <w:p>
      <w:pPr>
        <w:spacing w:after="0" w:line="240" w:lineRule="auto"/>
        <w:ind w:firstLine="709"/>
        <w:jc w:val="both"/>
        <w:rPr>
          <w:rFonts w:ascii="Times New Roman" w:hAnsi="Times New Roman" w:cs="Times New Roman"/>
        </w:rPr>
      </w:pPr>
      <w:r>
        <w:rPr>
          <w:rFonts w:ascii="Times New Roman" w:hAnsi="Times New Roman" w:cs="Times New Roman"/>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и моральных качеств личности;</w:t>
      </w:r>
    </w:p>
    <w:p>
      <w:pPr>
        <w:spacing w:after="0" w:line="240" w:lineRule="auto"/>
        <w:ind w:firstLine="709"/>
        <w:jc w:val="both"/>
        <w:rPr>
          <w:rFonts w:ascii="Times New Roman" w:hAnsi="Times New Roman" w:cs="Times New Roman"/>
        </w:rPr>
      </w:pPr>
      <w:r>
        <w:rPr>
          <w:rFonts w:ascii="Times New Roman" w:hAnsi="Times New Roman" w:cs="Times New Roman"/>
        </w:rPr>
        <w:t>2) осознание эстетической ценности русского языка; уважительное отношение к родному языку, гордость за него; стремление к речевому самосовершенствованию;</w:t>
      </w:r>
    </w:p>
    <w:p>
      <w:pPr>
        <w:spacing w:after="0" w:line="240" w:lineRule="auto"/>
        <w:ind w:firstLine="709"/>
        <w:jc w:val="both"/>
        <w:rPr>
          <w:rFonts w:ascii="Times New Roman" w:hAnsi="Times New Roman" w:cs="Times New Roman"/>
        </w:rPr>
      </w:pPr>
      <w:r>
        <w:rPr>
          <w:rFonts w:ascii="Times New Roman" w:hAnsi="Times New Roman" w:cs="Times New Roman"/>
        </w:rPr>
        <w:t>3) достаточный объем словарного запаса для свободного выражения мыслей и чувств в процессе речевого общения; способность к самооценке на основе наблюдения за собственной речью.</w:t>
      </w:r>
    </w:p>
    <w:p>
      <w:pPr>
        <w:spacing w:after="0" w:line="240" w:lineRule="auto"/>
        <w:ind w:firstLine="709"/>
        <w:jc w:val="both"/>
        <w:rPr>
          <w:rFonts w:ascii="Times New Roman" w:hAnsi="Times New Roman" w:cs="Times New Roman"/>
        </w:rPr>
      </w:pPr>
      <w:r>
        <w:rPr>
          <w:rFonts w:ascii="Times New Roman" w:hAnsi="Times New Roman" w:cs="Times New Roman"/>
          <w:b/>
        </w:rPr>
        <w:t>Метапредметные</w:t>
      </w:r>
    </w:p>
    <w:p>
      <w:pPr>
        <w:spacing w:after="0" w:line="240" w:lineRule="auto"/>
        <w:ind w:firstLine="709"/>
        <w:jc w:val="both"/>
        <w:rPr>
          <w:rFonts w:ascii="Times New Roman" w:hAnsi="Times New Roman" w:cs="Times New Roman"/>
        </w:rPr>
      </w:pPr>
      <w:r>
        <w:rPr>
          <w:rFonts w:ascii="Times New Roman" w:hAnsi="Times New Roman" w:cs="Times New Roman"/>
        </w:rPr>
        <w:t>1) владение всеми видами речевой деятельности (понимание информации, владение разными видами чтения; адекватное восприятие на слух текстов разных стилей; способность извлекать информацию из различных источников; овладение приемами отбора и систематизации материала; способность определять цели предстоящей учебной деятельности, последовательность действий, оценивать достигнутые результаты; умение воспроизводить прослушанный или прочитанный текст с разной степенью развернутости; умение создавать устные и письменные тексты разных типов; способность правильно и свободно излагать свои мысли в устной и письменной форме; соблюдение в практике речевого общения основных орфоэпических, лексических, грамматических, стилистических норм современного литературного языка; соблюдение основных правил орфографии и пунктуации в процессе письменного общения;</w:t>
      </w:r>
    </w:p>
    <w:p>
      <w:pPr>
        <w:spacing w:after="0" w:line="240" w:lineRule="auto"/>
        <w:ind w:firstLine="709"/>
        <w:jc w:val="both"/>
        <w:rPr>
          <w:rFonts w:ascii="Times New Roman" w:hAnsi="Times New Roman" w:cs="Times New Roman"/>
        </w:rPr>
      </w:pPr>
      <w:r>
        <w:rPr>
          <w:rFonts w:ascii="Times New Roman" w:hAnsi="Times New Roman" w:cs="Times New Roman"/>
        </w:rPr>
        <w:t>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 менять полученные знания и навыки анализа языковых явлений на межпредметном уровне;</w:t>
      </w:r>
    </w:p>
    <w:p>
      <w:pPr>
        <w:spacing w:after="0" w:line="240" w:lineRule="auto"/>
        <w:ind w:firstLine="709"/>
        <w:jc w:val="both"/>
        <w:rPr>
          <w:rFonts w:ascii="Times New Roman" w:hAnsi="Times New Roman" w:cs="Times New Roman"/>
        </w:rPr>
      </w:pPr>
      <w:r>
        <w:rPr>
          <w:rFonts w:ascii="Times New Roman" w:hAnsi="Times New Roman" w:cs="Times New Roman"/>
        </w:rPr>
        <w:t>3) коммуникативно целесообразное взаимодействие с другими людьми в процессе речевого общения.</w:t>
      </w:r>
    </w:p>
    <w:p>
      <w:pPr>
        <w:spacing w:after="0" w:line="240" w:lineRule="auto"/>
        <w:ind w:firstLine="709"/>
        <w:jc w:val="both"/>
        <w:rPr>
          <w:rFonts w:ascii="Times New Roman" w:hAnsi="Times New Roman" w:cs="Times New Roman"/>
        </w:rPr>
      </w:pPr>
      <w:r>
        <w:rPr>
          <w:rFonts w:ascii="Times New Roman" w:hAnsi="Times New Roman" w:cs="Times New Roman"/>
          <w:b/>
        </w:rPr>
        <w:t>Предметные</w:t>
      </w:r>
    </w:p>
    <w:p>
      <w:pPr>
        <w:spacing w:after="0" w:line="240" w:lineRule="auto"/>
        <w:ind w:firstLine="709"/>
        <w:jc w:val="both"/>
        <w:rPr>
          <w:rFonts w:ascii="Times New Roman" w:hAnsi="Times New Roman" w:cs="Times New Roman"/>
        </w:rPr>
      </w:pPr>
      <w:r>
        <w:rPr>
          <w:rFonts w:ascii="Times New Roman" w:hAnsi="Times New Roman" w:cs="Times New Roman"/>
        </w:rPr>
        <w:t>1) представление об основных функциях языка, о роли русского языка в жизни человека и общества;</w:t>
      </w:r>
    </w:p>
    <w:p>
      <w:pPr>
        <w:spacing w:after="0" w:line="240" w:lineRule="auto"/>
        <w:ind w:firstLine="709"/>
        <w:jc w:val="both"/>
        <w:rPr>
          <w:rFonts w:ascii="Times New Roman" w:hAnsi="Times New Roman" w:cs="Times New Roman"/>
        </w:rPr>
      </w:pPr>
      <w:r>
        <w:rPr>
          <w:rFonts w:ascii="Times New Roman" w:hAnsi="Times New Roman" w:cs="Times New Roman"/>
        </w:rPr>
        <w:t>2) понимание места русского языка в системе гуманитарных наук и его роли в образовании в целом;</w:t>
      </w:r>
    </w:p>
    <w:p>
      <w:pPr>
        <w:spacing w:after="0" w:line="240" w:lineRule="auto"/>
        <w:ind w:firstLine="709"/>
        <w:jc w:val="both"/>
        <w:rPr>
          <w:rFonts w:ascii="Times New Roman" w:hAnsi="Times New Roman" w:cs="Times New Roman"/>
        </w:rPr>
      </w:pPr>
      <w:r>
        <w:rPr>
          <w:rFonts w:ascii="Times New Roman" w:hAnsi="Times New Roman" w:cs="Times New Roman"/>
        </w:rPr>
        <w:t>3) усвоение основ научных знаний о русском языке;</w:t>
      </w:r>
    </w:p>
    <w:p>
      <w:pPr>
        <w:spacing w:after="0" w:line="240" w:lineRule="auto"/>
        <w:ind w:firstLine="709"/>
        <w:jc w:val="both"/>
        <w:rPr>
          <w:rFonts w:ascii="Times New Roman" w:hAnsi="Times New Roman" w:cs="Times New Roman"/>
        </w:rPr>
      </w:pPr>
      <w:r>
        <w:rPr>
          <w:rFonts w:ascii="Times New Roman" w:hAnsi="Times New Roman" w:cs="Times New Roman"/>
        </w:rPr>
        <w:t>4) освоение базовых понятий лингвистики;</w:t>
      </w:r>
    </w:p>
    <w:p>
      <w:pPr>
        <w:spacing w:after="0" w:line="240" w:lineRule="auto"/>
        <w:ind w:firstLine="709"/>
        <w:jc w:val="both"/>
        <w:rPr>
          <w:rFonts w:ascii="Times New Roman" w:hAnsi="Times New Roman" w:cs="Times New Roman"/>
        </w:rPr>
      </w:pPr>
      <w:r>
        <w:rPr>
          <w:rFonts w:ascii="Times New Roman" w:hAnsi="Times New Roman" w:cs="Times New Roman"/>
        </w:rPr>
        <w:t>5) освоение основными стилистическими ресурсами лексики фразеологии русского языка;</w:t>
      </w:r>
    </w:p>
    <w:p>
      <w:pPr>
        <w:spacing w:after="0" w:line="240" w:lineRule="auto"/>
        <w:ind w:firstLine="709"/>
        <w:jc w:val="both"/>
        <w:rPr>
          <w:rFonts w:ascii="Times New Roman" w:hAnsi="Times New Roman" w:cs="Times New Roman"/>
        </w:rPr>
      </w:pPr>
      <w:r>
        <w:rPr>
          <w:rFonts w:ascii="Times New Roman" w:hAnsi="Times New Roman" w:cs="Times New Roman"/>
        </w:rPr>
        <w:t>6) опознавание и анализ основных единиц языка;</w:t>
      </w:r>
    </w:p>
    <w:p>
      <w:pPr>
        <w:spacing w:after="0" w:line="240" w:lineRule="auto"/>
        <w:ind w:firstLine="709"/>
        <w:jc w:val="both"/>
        <w:rPr>
          <w:rFonts w:ascii="Times New Roman" w:hAnsi="Times New Roman" w:cs="Times New Roman"/>
        </w:rPr>
      </w:pPr>
      <w:r>
        <w:rPr>
          <w:rFonts w:ascii="Times New Roman" w:hAnsi="Times New Roman" w:cs="Times New Roman"/>
        </w:rPr>
        <w:t>7) проведение различных видов анализа слова</w:t>
      </w:r>
    </w:p>
    <w:p>
      <w:pPr>
        <w:spacing w:after="0" w:line="240" w:lineRule="auto"/>
        <w:ind w:firstLine="709"/>
        <w:jc w:val="both"/>
        <w:rPr>
          <w:rFonts w:ascii="Times New Roman" w:hAnsi="Times New Roman" w:cs="Times New Roman"/>
        </w:rPr>
      </w:pPr>
      <w:r>
        <w:rPr>
          <w:rFonts w:ascii="Times New Roman" w:hAnsi="Times New Roman" w:cs="Times New Roman"/>
        </w:rPr>
        <w:t>8) понимание коммуникативно-эстетических возможностей лексической и грамматической синонимии и использование их в собственной речевой практике.</w:t>
      </w:r>
    </w:p>
    <w:p>
      <w:pPr>
        <w:spacing w:after="0" w:line="240" w:lineRule="auto"/>
        <w:jc w:val="both"/>
        <w:rPr>
          <w:rFonts w:ascii="Times New Roman" w:hAnsi="Times New Roman" w:cs="Times New Roman"/>
        </w:rPr>
      </w:pPr>
      <w:r>
        <w:rPr>
          <w:rFonts w:ascii="Times New Roman" w:hAnsi="Times New Roman" w:cs="Times New Roman"/>
        </w:rPr>
        <w:br w:type="page"/>
      </w:r>
    </w:p>
    <w:p>
      <w:pPr>
        <w:spacing w:after="0" w:line="240" w:lineRule="auto"/>
        <w:ind w:firstLine="709"/>
        <w:jc w:val="center"/>
        <w:rPr>
          <w:rFonts w:ascii="Times New Roman" w:hAnsi="Times New Roman" w:cs="Times New Roman"/>
          <w:b/>
        </w:rPr>
      </w:pPr>
      <w:r>
        <w:rPr>
          <w:rFonts w:ascii="Times New Roman" w:hAnsi="Times New Roman" w:cs="Times New Roman"/>
          <w:b/>
        </w:rPr>
        <w:t>Учебно-тематический план</w:t>
      </w:r>
    </w:p>
    <w:p>
      <w:pPr>
        <w:spacing w:after="0" w:line="240" w:lineRule="auto"/>
        <w:ind w:firstLine="709"/>
        <w:jc w:val="both"/>
        <w:rPr>
          <w:rFonts w:ascii="Times New Roman" w:hAnsi="Times New Roman" w:cs="Times New Roman"/>
        </w:rPr>
      </w:pPr>
    </w:p>
    <w:tbl>
      <w:tblPr>
        <w:tblStyle w:val="6"/>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3590"/>
        <w:gridCol w:w="1261"/>
        <w:gridCol w:w="1104"/>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00" w:type="dxa"/>
            <w:vMerge w:val="restart"/>
          </w:tcPr>
          <w:p>
            <w:pPr>
              <w:autoSpaceDE w:val="0"/>
              <w:spacing w:after="0" w:line="240" w:lineRule="auto"/>
              <w:ind w:right="281"/>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w:t>
            </w:r>
          </w:p>
          <w:p>
            <w:pPr>
              <w:autoSpaceDE w:val="0"/>
              <w:spacing w:after="0" w:line="240" w:lineRule="auto"/>
              <w:ind w:right="281"/>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п/п</w:t>
            </w:r>
          </w:p>
        </w:tc>
        <w:tc>
          <w:tcPr>
            <w:tcW w:w="3590" w:type="dxa"/>
            <w:vMerge w:val="restart"/>
          </w:tcPr>
          <w:p>
            <w:pPr>
              <w:autoSpaceDE w:val="0"/>
              <w:spacing w:after="0" w:line="240" w:lineRule="auto"/>
              <w:ind w:right="281"/>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Тема раздела</w:t>
            </w:r>
          </w:p>
        </w:tc>
        <w:tc>
          <w:tcPr>
            <w:tcW w:w="1261" w:type="dxa"/>
            <w:vMerge w:val="restart"/>
          </w:tcPr>
          <w:p>
            <w:pPr>
              <w:autoSpaceDE w:val="0"/>
              <w:spacing w:after="0" w:line="240" w:lineRule="auto"/>
              <w:ind w:right="281"/>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Кол-во</w:t>
            </w:r>
          </w:p>
          <w:p>
            <w:pPr>
              <w:autoSpaceDE w:val="0"/>
              <w:spacing w:after="0" w:line="240" w:lineRule="auto"/>
              <w:ind w:right="281"/>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часов</w:t>
            </w:r>
          </w:p>
        </w:tc>
        <w:tc>
          <w:tcPr>
            <w:tcW w:w="2207" w:type="dxa"/>
            <w:gridSpan w:val="2"/>
          </w:tcPr>
          <w:p>
            <w:pPr>
              <w:autoSpaceDE w:val="0"/>
              <w:spacing w:after="0" w:line="240" w:lineRule="auto"/>
              <w:ind w:right="281"/>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В том числе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00" w:type="dxa"/>
            <w:vMerge w:val="continue"/>
          </w:tcPr>
          <w:p>
            <w:pPr>
              <w:autoSpaceDE w:val="0"/>
              <w:spacing w:after="0" w:line="240" w:lineRule="auto"/>
              <w:ind w:right="281"/>
              <w:contextualSpacing/>
              <w:jc w:val="center"/>
              <w:rPr>
                <w:rFonts w:ascii="Times New Roman" w:hAnsi="Times New Roman" w:eastAsia="Times New Roman" w:cs="Times New Roman"/>
                <w:b/>
                <w:sz w:val="22"/>
                <w:szCs w:val="22"/>
                <w:lang w:eastAsia="ru-RU"/>
              </w:rPr>
            </w:pPr>
          </w:p>
        </w:tc>
        <w:tc>
          <w:tcPr>
            <w:tcW w:w="3590" w:type="dxa"/>
            <w:vMerge w:val="continue"/>
          </w:tcPr>
          <w:p>
            <w:pPr>
              <w:autoSpaceDE w:val="0"/>
              <w:spacing w:after="0" w:line="240" w:lineRule="auto"/>
              <w:ind w:right="281"/>
              <w:contextualSpacing/>
              <w:jc w:val="center"/>
              <w:rPr>
                <w:rFonts w:ascii="Times New Roman" w:hAnsi="Times New Roman" w:eastAsia="Times New Roman" w:cs="Times New Roman"/>
                <w:b/>
                <w:sz w:val="22"/>
                <w:szCs w:val="22"/>
                <w:lang w:eastAsia="ru-RU"/>
              </w:rPr>
            </w:pPr>
          </w:p>
        </w:tc>
        <w:tc>
          <w:tcPr>
            <w:tcW w:w="1261" w:type="dxa"/>
            <w:vMerge w:val="continue"/>
          </w:tcPr>
          <w:p>
            <w:pPr>
              <w:autoSpaceDE w:val="0"/>
              <w:spacing w:after="0" w:line="240" w:lineRule="auto"/>
              <w:ind w:right="281"/>
              <w:contextualSpacing/>
              <w:jc w:val="center"/>
              <w:rPr>
                <w:rFonts w:ascii="Times New Roman" w:hAnsi="Times New Roman" w:eastAsia="Times New Roman" w:cs="Times New Roman"/>
                <w:b/>
                <w:sz w:val="22"/>
                <w:szCs w:val="22"/>
                <w:lang w:eastAsia="ru-RU"/>
              </w:rPr>
            </w:pPr>
          </w:p>
        </w:tc>
        <w:tc>
          <w:tcPr>
            <w:tcW w:w="1104" w:type="dxa"/>
          </w:tcPr>
          <w:p>
            <w:pPr>
              <w:autoSpaceDE w:val="0"/>
              <w:spacing w:after="0" w:line="240" w:lineRule="auto"/>
              <w:ind w:right="281"/>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К/р</w:t>
            </w:r>
          </w:p>
          <w:p>
            <w:pPr>
              <w:autoSpaceDE w:val="0"/>
              <w:spacing w:after="0" w:line="240" w:lineRule="auto"/>
              <w:ind w:right="281"/>
              <w:contextualSpacing/>
              <w:jc w:val="center"/>
              <w:rPr>
                <w:rFonts w:ascii="Times New Roman" w:hAnsi="Times New Roman" w:eastAsia="Times New Roman" w:cs="Times New Roman"/>
                <w:b/>
                <w:sz w:val="22"/>
                <w:szCs w:val="22"/>
                <w:lang w:eastAsia="ru-RU"/>
              </w:rPr>
            </w:pPr>
          </w:p>
        </w:tc>
        <w:tc>
          <w:tcPr>
            <w:tcW w:w="1103" w:type="dxa"/>
          </w:tcPr>
          <w:p>
            <w:pPr>
              <w:autoSpaceDE w:val="0"/>
              <w:spacing w:after="0" w:line="240" w:lineRule="auto"/>
              <w:ind w:right="281"/>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Р/р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100"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w:t>
            </w:r>
          </w:p>
        </w:tc>
        <w:tc>
          <w:tcPr>
            <w:tcW w:w="3590" w:type="dxa"/>
          </w:tcPr>
          <w:p>
            <w:pPr>
              <w:autoSpaceDE w:val="0"/>
              <w:spacing w:after="0" w:line="240" w:lineRule="auto"/>
              <w:ind w:right="281"/>
              <w:contextualSpacing/>
              <w:rPr>
                <w:rFonts w:ascii="Times New Roman" w:hAnsi="Times New Roman" w:eastAsia="Times New Roman" w:cs="Times New Roman"/>
                <w:sz w:val="22"/>
                <w:szCs w:val="22"/>
                <w:lang w:eastAsia="ru-RU"/>
              </w:rPr>
            </w:pPr>
            <w:r>
              <w:rPr>
                <w:rFonts w:ascii="Times New Roman" w:hAnsi="Times New Roman" w:eastAsia="Times New Roman" w:cs="Times New Roman"/>
                <w:b/>
                <w:sz w:val="22"/>
                <w:szCs w:val="22"/>
                <w:lang w:eastAsia="ru-RU"/>
              </w:rPr>
              <w:t>Раздел 1. Введение.</w:t>
            </w:r>
            <w:r>
              <w:rPr>
                <w:rFonts w:ascii="Times New Roman" w:hAnsi="Times New Roman" w:eastAsia="Times New Roman" w:cs="Times New Roman"/>
                <w:sz w:val="22"/>
                <w:szCs w:val="22"/>
                <w:lang w:eastAsia="ru-RU"/>
              </w:rPr>
              <w:t xml:space="preserve"> Русский язык как развивающееся явление</w:t>
            </w:r>
          </w:p>
        </w:tc>
        <w:tc>
          <w:tcPr>
            <w:tcW w:w="1261"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w:t>
            </w:r>
          </w:p>
        </w:tc>
        <w:tc>
          <w:tcPr>
            <w:tcW w:w="1104"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w:t>
            </w:r>
          </w:p>
        </w:tc>
        <w:tc>
          <w:tcPr>
            <w:tcW w:w="1103"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100"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2</w:t>
            </w:r>
          </w:p>
        </w:tc>
        <w:tc>
          <w:tcPr>
            <w:tcW w:w="3590" w:type="dxa"/>
          </w:tcPr>
          <w:p>
            <w:pPr>
              <w:autoSpaceDE w:val="0"/>
              <w:spacing w:after="0" w:line="240" w:lineRule="auto"/>
              <w:ind w:right="281"/>
              <w:contextualSpacing/>
              <w:rPr>
                <w:rFonts w:ascii="Times New Roman" w:hAnsi="Times New Roman" w:eastAsia="Times New Roman" w:cs="Times New Roman"/>
                <w:sz w:val="22"/>
                <w:szCs w:val="22"/>
                <w:lang w:eastAsia="ru-RU"/>
              </w:rPr>
            </w:pPr>
            <w:r>
              <w:rPr>
                <w:rFonts w:ascii="Times New Roman" w:hAnsi="Times New Roman" w:eastAsia="Times New Roman" w:cs="Times New Roman"/>
                <w:b/>
                <w:sz w:val="22"/>
                <w:szCs w:val="22"/>
                <w:lang w:eastAsia="ru-RU"/>
              </w:rPr>
              <w:t xml:space="preserve">Раздел 2. </w:t>
            </w:r>
            <w:r>
              <w:rPr>
                <w:rFonts w:ascii="Times New Roman" w:hAnsi="Times New Roman" w:eastAsia="Times New Roman" w:cs="Times New Roman"/>
                <w:sz w:val="22"/>
                <w:szCs w:val="22"/>
                <w:lang w:eastAsia="ru-RU"/>
              </w:rPr>
              <w:t>Повторение изученного в 5-6 классах</w:t>
            </w:r>
          </w:p>
        </w:tc>
        <w:tc>
          <w:tcPr>
            <w:tcW w:w="1261"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13</w:t>
            </w:r>
          </w:p>
        </w:tc>
        <w:tc>
          <w:tcPr>
            <w:tcW w:w="1104"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w:t>
            </w:r>
          </w:p>
        </w:tc>
        <w:tc>
          <w:tcPr>
            <w:tcW w:w="1103"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100"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3</w:t>
            </w:r>
          </w:p>
        </w:tc>
        <w:tc>
          <w:tcPr>
            <w:tcW w:w="3590" w:type="dxa"/>
          </w:tcPr>
          <w:p>
            <w:pPr>
              <w:autoSpaceDE w:val="0"/>
              <w:spacing w:after="0" w:line="240" w:lineRule="auto"/>
              <w:ind w:right="281"/>
              <w:contextualSpacing/>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Тексты и стили речи</w:t>
            </w:r>
          </w:p>
        </w:tc>
        <w:tc>
          <w:tcPr>
            <w:tcW w:w="1261"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4</w:t>
            </w:r>
          </w:p>
        </w:tc>
        <w:tc>
          <w:tcPr>
            <w:tcW w:w="1104"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w:t>
            </w:r>
          </w:p>
        </w:tc>
        <w:tc>
          <w:tcPr>
            <w:tcW w:w="1103"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100"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4</w:t>
            </w:r>
          </w:p>
        </w:tc>
        <w:tc>
          <w:tcPr>
            <w:tcW w:w="3590" w:type="dxa"/>
          </w:tcPr>
          <w:p>
            <w:pPr>
              <w:autoSpaceDE w:val="0"/>
              <w:spacing w:after="0" w:line="240" w:lineRule="auto"/>
              <w:ind w:right="281"/>
              <w:contextualSpacing/>
              <w:rPr>
                <w:rFonts w:ascii="Times New Roman" w:hAnsi="Times New Roman" w:eastAsia="Times New Roman" w:cs="Times New Roman"/>
                <w:sz w:val="22"/>
                <w:szCs w:val="22"/>
                <w:lang w:eastAsia="ru-RU"/>
              </w:rPr>
            </w:pPr>
            <w:r>
              <w:rPr>
                <w:rFonts w:ascii="Times New Roman" w:hAnsi="Times New Roman" w:eastAsia="Times New Roman" w:cs="Times New Roman"/>
                <w:b/>
                <w:sz w:val="22"/>
                <w:szCs w:val="22"/>
                <w:lang w:eastAsia="ru-RU"/>
              </w:rPr>
              <w:t>Раздел 3. Морфология. Орфография. Культура речи.</w:t>
            </w:r>
            <w:r>
              <w:rPr>
                <w:rFonts w:ascii="Times New Roman" w:hAnsi="Times New Roman" w:eastAsia="Times New Roman" w:cs="Times New Roman"/>
                <w:sz w:val="22"/>
                <w:szCs w:val="22"/>
                <w:lang w:eastAsia="ru-RU"/>
              </w:rPr>
              <w:t xml:space="preserve"> Причастие</w:t>
            </w:r>
          </w:p>
        </w:tc>
        <w:tc>
          <w:tcPr>
            <w:tcW w:w="1261"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25</w:t>
            </w:r>
          </w:p>
        </w:tc>
        <w:tc>
          <w:tcPr>
            <w:tcW w:w="1104"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w:t>
            </w:r>
          </w:p>
        </w:tc>
        <w:tc>
          <w:tcPr>
            <w:tcW w:w="1103"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100"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5</w:t>
            </w:r>
          </w:p>
        </w:tc>
        <w:tc>
          <w:tcPr>
            <w:tcW w:w="3590" w:type="dxa"/>
          </w:tcPr>
          <w:p>
            <w:pPr>
              <w:autoSpaceDE w:val="0"/>
              <w:spacing w:after="0" w:line="240" w:lineRule="auto"/>
              <w:ind w:right="281"/>
              <w:contextualSpacing/>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Деепричастие</w:t>
            </w:r>
          </w:p>
        </w:tc>
        <w:tc>
          <w:tcPr>
            <w:tcW w:w="1261"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9</w:t>
            </w:r>
          </w:p>
        </w:tc>
        <w:tc>
          <w:tcPr>
            <w:tcW w:w="1104"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w:t>
            </w:r>
          </w:p>
        </w:tc>
        <w:tc>
          <w:tcPr>
            <w:tcW w:w="1103"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100"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6</w:t>
            </w:r>
          </w:p>
        </w:tc>
        <w:tc>
          <w:tcPr>
            <w:tcW w:w="3590" w:type="dxa"/>
          </w:tcPr>
          <w:p>
            <w:pPr>
              <w:autoSpaceDE w:val="0"/>
              <w:spacing w:after="0" w:line="240" w:lineRule="auto"/>
              <w:ind w:right="281"/>
              <w:contextualSpacing/>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Наречие</w:t>
            </w:r>
          </w:p>
        </w:tc>
        <w:tc>
          <w:tcPr>
            <w:tcW w:w="1261"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26</w:t>
            </w:r>
          </w:p>
        </w:tc>
        <w:tc>
          <w:tcPr>
            <w:tcW w:w="1104"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w:t>
            </w:r>
          </w:p>
        </w:tc>
        <w:tc>
          <w:tcPr>
            <w:tcW w:w="1103"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100"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7</w:t>
            </w:r>
          </w:p>
        </w:tc>
        <w:tc>
          <w:tcPr>
            <w:tcW w:w="3590" w:type="dxa"/>
          </w:tcPr>
          <w:p>
            <w:pPr>
              <w:autoSpaceDE w:val="0"/>
              <w:spacing w:after="0" w:line="240" w:lineRule="auto"/>
              <w:ind w:right="281"/>
              <w:contextualSpacing/>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Категория состояния</w:t>
            </w:r>
          </w:p>
        </w:tc>
        <w:tc>
          <w:tcPr>
            <w:tcW w:w="1261"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6</w:t>
            </w:r>
          </w:p>
        </w:tc>
        <w:tc>
          <w:tcPr>
            <w:tcW w:w="1104"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w:t>
            </w:r>
          </w:p>
        </w:tc>
        <w:tc>
          <w:tcPr>
            <w:tcW w:w="1103"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100"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8</w:t>
            </w:r>
          </w:p>
        </w:tc>
        <w:tc>
          <w:tcPr>
            <w:tcW w:w="3590" w:type="dxa"/>
          </w:tcPr>
          <w:p>
            <w:pPr>
              <w:autoSpaceDE w:val="0"/>
              <w:spacing w:after="0" w:line="240" w:lineRule="auto"/>
              <w:ind w:right="281"/>
              <w:contextualSpacing/>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Раздел 4.  Служебные части речи.</w:t>
            </w:r>
          </w:p>
          <w:p>
            <w:pPr>
              <w:autoSpaceDE w:val="0"/>
              <w:spacing w:after="0" w:line="240" w:lineRule="auto"/>
              <w:ind w:right="281"/>
              <w:contextualSpacing/>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Предлог</w:t>
            </w:r>
          </w:p>
        </w:tc>
        <w:tc>
          <w:tcPr>
            <w:tcW w:w="1261"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10</w:t>
            </w:r>
          </w:p>
        </w:tc>
        <w:tc>
          <w:tcPr>
            <w:tcW w:w="1104"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w:t>
            </w:r>
          </w:p>
        </w:tc>
        <w:tc>
          <w:tcPr>
            <w:tcW w:w="1103"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100"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9</w:t>
            </w:r>
          </w:p>
        </w:tc>
        <w:tc>
          <w:tcPr>
            <w:tcW w:w="3590" w:type="dxa"/>
          </w:tcPr>
          <w:p>
            <w:pPr>
              <w:autoSpaceDE w:val="0"/>
              <w:spacing w:after="0" w:line="240" w:lineRule="auto"/>
              <w:ind w:right="281"/>
              <w:contextualSpacing/>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Союз</w:t>
            </w:r>
          </w:p>
        </w:tc>
        <w:tc>
          <w:tcPr>
            <w:tcW w:w="1261"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9</w:t>
            </w:r>
          </w:p>
        </w:tc>
        <w:tc>
          <w:tcPr>
            <w:tcW w:w="1104"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w:t>
            </w:r>
          </w:p>
        </w:tc>
        <w:tc>
          <w:tcPr>
            <w:tcW w:w="1103"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100"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10</w:t>
            </w:r>
          </w:p>
        </w:tc>
        <w:tc>
          <w:tcPr>
            <w:tcW w:w="3590" w:type="dxa"/>
          </w:tcPr>
          <w:p>
            <w:pPr>
              <w:autoSpaceDE w:val="0"/>
              <w:spacing w:after="0" w:line="240" w:lineRule="auto"/>
              <w:ind w:right="281"/>
              <w:contextualSpacing/>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Частица</w:t>
            </w:r>
          </w:p>
        </w:tc>
        <w:tc>
          <w:tcPr>
            <w:tcW w:w="1261"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18</w:t>
            </w:r>
          </w:p>
        </w:tc>
        <w:tc>
          <w:tcPr>
            <w:tcW w:w="1104"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w:t>
            </w:r>
          </w:p>
        </w:tc>
        <w:tc>
          <w:tcPr>
            <w:tcW w:w="1103"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100"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11</w:t>
            </w:r>
          </w:p>
        </w:tc>
        <w:tc>
          <w:tcPr>
            <w:tcW w:w="3590" w:type="dxa"/>
          </w:tcPr>
          <w:p>
            <w:pPr>
              <w:autoSpaceDE w:val="0"/>
              <w:spacing w:after="0" w:line="240" w:lineRule="auto"/>
              <w:ind w:right="281"/>
              <w:contextualSpacing/>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Междометие</w:t>
            </w:r>
          </w:p>
        </w:tc>
        <w:tc>
          <w:tcPr>
            <w:tcW w:w="1261"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4</w:t>
            </w:r>
          </w:p>
        </w:tc>
        <w:tc>
          <w:tcPr>
            <w:tcW w:w="1104"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w:t>
            </w:r>
          </w:p>
        </w:tc>
        <w:tc>
          <w:tcPr>
            <w:tcW w:w="1103"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100"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12</w:t>
            </w:r>
          </w:p>
        </w:tc>
        <w:tc>
          <w:tcPr>
            <w:tcW w:w="3590" w:type="dxa"/>
          </w:tcPr>
          <w:p>
            <w:pPr>
              <w:autoSpaceDE w:val="0"/>
              <w:spacing w:after="0" w:line="240" w:lineRule="auto"/>
              <w:ind w:right="281"/>
              <w:contextualSpacing/>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Раздел 5. Повторение и систематизация изученного в 5-7 классах</w:t>
            </w:r>
          </w:p>
        </w:tc>
        <w:tc>
          <w:tcPr>
            <w:tcW w:w="1261"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10</w:t>
            </w:r>
          </w:p>
        </w:tc>
        <w:tc>
          <w:tcPr>
            <w:tcW w:w="1104"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w:t>
            </w:r>
          </w:p>
        </w:tc>
        <w:tc>
          <w:tcPr>
            <w:tcW w:w="1103" w:type="dxa"/>
          </w:tcPr>
          <w:p>
            <w:pPr>
              <w:autoSpaceDE w:val="0"/>
              <w:spacing w:after="0" w:line="240" w:lineRule="auto"/>
              <w:ind w:right="281"/>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100" w:type="dxa"/>
          </w:tcPr>
          <w:p>
            <w:pPr>
              <w:autoSpaceDE w:val="0"/>
              <w:spacing w:after="0" w:line="240" w:lineRule="auto"/>
              <w:ind w:right="281"/>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Итого</w:t>
            </w:r>
          </w:p>
        </w:tc>
        <w:tc>
          <w:tcPr>
            <w:tcW w:w="3590" w:type="dxa"/>
          </w:tcPr>
          <w:p>
            <w:pPr>
              <w:autoSpaceDE w:val="0"/>
              <w:spacing w:after="0" w:line="240" w:lineRule="auto"/>
              <w:ind w:right="281"/>
              <w:contextualSpacing/>
              <w:rPr>
                <w:rFonts w:ascii="Times New Roman" w:hAnsi="Times New Roman" w:eastAsia="Times New Roman" w:cs="Times New Roman"/>
                <w:b/>
                <w:sz w:val="22"/>
                <w:szCs w:val="22"/>
                <w:lang w:eastAsia="ru-RU"/>
              </w:rPr>
            </w:pPr>
          </w:p>
        </w:tc>
        <w:tc>
          <w:tcPr>
            <w:tcW w:w="1261" w:type="dxa"/>
          </w:tcPr>
          <w:p>
            <w:pPr>
              <w:autoSpaceDE w:val="0"/>
              <w:spacing w:after="0" w:line="240" w:lineRule="auto"/>
              <w:ind w:right="281"/>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136</w:t>
            </w:r>
          </w:p>
        </w:tc>
        <w:tc>
          <w:tcPr>
            <w:tcW w:w="1104" w:type="dxa"/>
          </w:tcPr>
          <w:p>
            <w:pPr>
              <w:autoSpaceDE w:val="0"/>
              <w:spacing w:after="0" w:line="240" w:lineRule="auto"/>
              <w:ind w:right="281"/>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7</w:t>
            </w:r>
          </w:p>
        </w:tc>
        <w:tc>
          <w:tcPr>
            <w:tcW w:w="1103" w:type="dxa"/>
          </w:tcPr>
          <w:p>
            <w:pPr>
              <w:autoSpaceDE w:val="0"/>
              <w:spacing w:after="0" w:line="240" w:lineRule="auto"/>
              <w:ind w:right="281"/>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5</w:t>
            </w:r>
          </w:p>
        </w:tc>
      </w:tr>
    </w:tbl>
    <w:p>
      <w:pPr>
        <w:spacing w:after="0" w:line="240" w:lineRule="auto"/>
        <w:ind w:firstLine="709"/>
        <w:jc w:val="both"/>
        <w:rPr>
          <w:rFonts w:ascii="Times New Roman" w:hAnsi="Times New Roman" w:cs="Times New Roman"/>
        </w:rPr>
      </w:pPr>
    </w:p>
    <w:p>
      <w:pPr>
        <w:spacing w:after="0" w:line="240" w:lineRule="auto"/>
        <w:ind w:firstLine="709"/>
        <w:jc w:val="both"/>
        <w:rPr>
          <w:rFonts w:ascii="Times New Roman" w:hAnsi="Times New Roman" w:cs="Times New Roman"/>
        </w:rPr>
      </w:pPr>
    </w:p>
    <w:p>
      <w:pPr>
        <w:spacing w:after="0" w:line="240" w:lineRule="auto"/>
        <w:ind w:firstLine="709"/>
        <w:jc w:val="center"/>
        <w:rPr>
          <w:rFonts w:ascii="Times New Roman" w:hAnsi="Times New Roman" w:cs="Times New Roman"/>
          <w:b/>
        </w:rPr>
      </w:pPr>
      <w:r>
        <w:rPr>
          <w:rFonts w:ascii="Times New Roman" w:hAnsi="Times New Roman" w:cs="Times New Roman"/>
          <w:b/>
        </w:rPr>
        <w:t>Содержание дисциплины</w:t>
      </w:r>
    </w:p>
    <w:p>
      <w:pPr>
        <w:spacing w:after="0" w:line="240" w:lineRule="auto"/>
        <w:ind w:firstLine="709"/>
        <w:jc w:val="both"/>
        <w:rPr>
          <w:rFonts w:ascii="Times New Roman" w:hAnsi="Times New Roman" w:cs="Times New Roman"/>
        </w:rPr>
      </w:pPr>
      <w:r>
        <w:rPr>
          <w:rFonts w:ascii="Times New Roman" w:hAnsi="Times New Roman" w:cs="Times New Roman"/>
        </w:rPr>
        <w:t>Раздел 1. Русский язык как развивающееся явление. Язык и культура народа. Лингвистика как наука о языке и речи. Необходимость бережного и сознательного отношения к русскому языку как к национальной ценности.</w:t>
      </w:r>
    </w:p>
    <w:p>
      <w:pPr>
        <w:spacing w:after="0" w:line="240" w:lineRule="auto"/>
        <w:ind w:firstLine="709"/>
        <w:jc w:val="both"/>
        <w:rPr>
          <w:rFonts w:ascii="Times New Roman" w:hAnsi="Times New Roman" w:cs="Times New Roman"/>
        </w:rPr>
      </w:pPr>
      <w:r>
        <w:rPr>
          <w:rFonts w:ascii="Times New Roman" w:hAnsi="Times New Roman" w:cs="Times New Roman"/>
        </w:rPr>
        <w:t>Раздел 2. Повторение пройденного в 5-6 классах. Публицистический стиль, его жанры, языковые особенности. Орфографические, пунктуационные условия написания слов. Морфемные признаки слова.</w:t>
      </w:r>
    </w:p>
    <w:p>
      <w:pPr>
        <w:spacing w:after="0" w:line="240" w:lineRule="auto"/>
        <w:ind w:firstLine="709"/>
        <w:jc w:val="both"/>
        <w:rPr>
          <w:rFonts w:ascii="Times New Roman" w:hAnsi="Times New Roman" w:cs="Times New Roman"/>
        </w:rPr>
      </w:pPr>
      <w:r>
        <w:rPr>
          <w:rFonts w:ascii="Times New Roman" w:hAnsi="Times New Roman" w:cs="Times New Roman"/>
        </w:rPr>
        <w:t>Морфологические признаки частей речи. Опознавательные признаки морфемики, орфографии, морфологии, синтаксиса, пунктуации.</w:t>
      </w:r>
    </w:p>
    <w:p>
      <w:pPr>
        <w:spacing w:after="0" w:line="240" w:lineRule="auto"/>
        <w:ind w:firstLine="709"/>
        <w:jc w:val="both"/>
        <w:rPr>
          <w:rFonts w:ascii="Times New Roman" w:hAnsi="Times New Roman" w:cs="Times New Roman"/>
        </w:rPr>
      </w:pPr>
      <w:r>
        <w:rPr>
          <w:rFonts w:ascii="Times New Roman" w:hAnsi="Times New Roman" w:cs="Times New Roman"/>
        </w:rPr>
        <w:t>Раздел 3. Морфология. Орфография. Культура речи.</w:t>
      </w:r>
    </w:p>
    <w:p>
      <w:pPr>
        <w:spacing w:after="0" w:line="240" w:lineRule="auto"/>
        <w:ind w:firstLine="709"/>
        <w:jc w:val="both"/>
        <w:rPr>
          <w:rFonts w:ascii="Times New Roman" w:hAnsi="Times New Roman" w:cs="Times New Roman"/>
        </w:rPr>
      </w:pPr>
      <w:r>
        <w:rPr>
          <w:rFonts w:ascii="Times New Roman" w:hAnsi="Times New Roman" w:cs="Times New Roman"/>
        </w:rPr>
        <w:t>Причастие. Повторение пройденного о глаголе. Свойства прилагательных и глагола у причастия. Синтаксическая роль. Действительные и страдательные причастия. Обособление причастного оборота. Не с причастиями. Правописание суффиксов причастий. Н и НН в суффиксах причастий. Описание внешности человека.</w:t>
      </w:r>
    </w:p>
    <w:p>
      <w:pPr>
        <w:spacing w:after="0" w:line="240" w:lineRule="auto"/>
        <w:ind w:firstLine="709"/>
        <w:jc w:val="both"/>
        <w:rPr>
          <w:rFonts w:ascii="Times New Roman" w:hAnsi="Times New Roman" w:cs="Times New Roman"/>
        </w:rPr>
      </w:pPr>
      <w:r>
        <w:rPr>
          <w:rFonts w:ascii="Times New Roman" w:hAnsi="Times New Roman" w:cs="Times New Roman"/>
        </w:rPr>
        <w:t>Деепричастие. Повторение пройденного о глаголе. Свойства наречия и глагола у деепричастия. Синтаксическая роль. Деепричастия совершенного и несовершенного вида. Обособление деепричастного оборота и одиночного деепричастия. Не с деепричастиями. Рассказ по картине.</w:t>
      </w:r>
    </w:p>
    <w:p>
      <w:pPr>
        <w:spacing w:after="0" w:line="240" w:lineRule="auto"/>
        <w:ind w:firstLine="709"/>
        <w:jc w:val="both"/>
        <w:rPr>
          <w:rFonts w:ascii="Times New Roman" w:hAnsi="Times New Roman" w:cs="Times New Roman"/>
        </w:rPr>
      </w:pPr>
      <w:r>
        <w:rPr>
          <w:rFonts w:ascii="Times New Roman" w:hAnsi="Times New Roman" w:cs="Times New Roman"/>
        </w:rPr>
        <w:t>Наречие. Наречие как часть речи. Синтаксическая роль. Текстообразующая роль. Словообразование наречий. Не с наречиями. Правописание суффиксов наречий. Н и НН в суффиксах наречий.</w:t>
      </w:r>
    </w:p>
    <w:p>
      <w:pPr>
        <w:spacing w:after="0" w:line="240" w:lineRule="auto"/>
        <w:ind w:firstLine="709"/>
        <w:jc w:val="both"/>
        <w:rPr>
          <w:rFonts w:ascii="Times New Roman" w:hAnsi="Times New Roman" w:cs="Times New Roman"/>
        </w:rPr>
      </w:pPr>
      <w:r>
        <w:rPr>
          <w:rFonts w:ascii="Times New Roman" w:hAnsi="Times New Roman" w:cs="Times New Roman"/>
        </w:rPr>
        <w:t>Описание действий как вид текста.</w:t>
      </w:r>
    </w:p>
    <w:p>
      <w:pPr>
        <w:spacing w:after="0" w:line="240" w:lineRule="auto"/>
        <w:ind w:firstLine="709"/>
        <w:jc w:val="both"/>
        <w:rPr>
          <w:rFonts w:ascii="Times New Roman" w:hAnsi="Times New Roman" w:cs="Times New Roman"/>
        </w:rPr>
      </w:pPr>
      <w:r>
        <w:rPr>
          <w:rFonts w:ascii="Times New Roman" w:hAnsi="Times New Roman" w:cs="Times New Roman"/>
        </w:rPr>
        <w:t>Категория состояния. Категория состояния как часть речи. Отличие от наречий. Синтаксическая роль.</w:t>
      </w:r>
    </w:p>
    <w:p>
      <w:pPr>
        <w:spacing w:after="0" w:line="240" w:lineRule="auto"/>
        <w:ind w:firstLine="709"/>
        <w:jc w:val="both"/>
        <w:rPr>
          <w:rFonts w:ascii="Times New Roman" w:hAnsi="Times New Roman" w:cs="Times New Roman"/>
        </w:rPr>
      </w:pPr>
      <w:r>
        <w:rPr>
          <w:rFonts w:ascii="Times New Roman" w:hAnsi="Times New Roman" w:cs="Times New Roman"/>
        </w:rPr>
        <w:t>Выборочное изложение текста с описанием состояния человека или природы.</w:t>
      </w:r>
    </w:p>
    <w:p>
      <w:pPr>
        <w:spacing w:after="0" w:line="240" w:lineRule="auto"/>
        <w:ind w:firstLine="709"/>
        <w:jc w:val="both"/>
        <w:rPr>
          <w:rFonts w:ascii="Times New Roman" w:hAnsi="Times New Roman" w:cs="Times New Roman"/>
        </w:rPr>
      </w:pPr>
      <w:r>
        <w:rPr>
          <w:rFonts w:ascii="Times New Roman" w:hAnsi="Times New Roman" w:cs="Times New Roman"/>
        </w:rPr>
        <w:t>Раздел 4. Служебные части речи. Культура речи.</w:t>
      </w:r>
    </w:p>
    <w:p>
      <w:pPr>
        <w:spacing w:after="0" w:line="240" w:lineRule="auto"/>
        <w:ind w:firstLine="709"/>
        <w:jc w:val="both"/>
        <w:rPr>
          <w:rFonts w:ascii="Times New Roman" w:hAnsi="Times New Roman" w:cs="Times New Roman"/>
        </w:rPr>
      </w:pPr>
      <w:r>
        <w:rPr>
          <w:rFonts w:ascii="Times New Roman" w:hAnsi="Times New Roman" w:cs="Times New Roman"/>
        </w:rPr>
        <w:t>Предлог как служебная часть речи. Синтаксическая роль предлогов. Непроизводные и производные предлоги. Простые и составные. Текстообразующая роль предлогов. Слитное и раздельное написания предлогов. Дефис в предлогах.</w:t>
      </w:r>
    </w:p>
    <w:p>
      <w:pPr>
        <w:spacing w:after="0" w:line="240" w:lineRule="auto"/>
        <w:ind w:firstLine="709"/>
        <w:jc w:val="both"/>
        <w:rPr>
          <w:rFonts w:ascii="Times New Roman" w:hAnsi="Times New Roman" w:cs="Times New Roman"/>
        </w:rPr>
      </w:pPr>
      <w:r>
        <w:rPr>
          <w:rFonts w:ascii="Times New Roman" w:hAnsi="Times New Roman" w:cs="Times New Roman"/>
        </w:rPr>
        <w:t>Рассказ от своего имени на основе прочитанного. Рассказ на основе увиденного на картине.</w:t>
      </w:r>
    </w:p>
    <w:p>
      <w:pPr>
        <w:spacing w:after="0" w:line="240" w:lineRule="auto"/>
        <w:ind w:firstLine="709"/>
        <w:jc w:val="both"/>
        <w:rPr>
          <w:rFonts w:ascii="Times New Roman" w:hAnsi="Times New Roman" w:cs="Times New Roman"/>
        </w:rPr>
      </w:pPr>
      <w:r>
        <w:rPr>
          <w:rFonts w:ascii="Times New Roman" w:hAnsi="Times New Roman" w:cs="Times New Roman"/>
        </w:rPr>
        <w:t>Союз как служебная часть речи. Синтаксическая роль союзов. Сочинительные и подчинительные союзы. Простые и составные. Текстообразующая роль союзов. Слитное и раздельное написания союзов.</w:t>
      </w:r>
    </w:p>
    <w:p>
      <w:pPr>
        <w:spacing w:after="0" w:line="240" w:lineRule="auto"/>
        <w:ind w:firstLine="709"/>
        <w:jc w:val="both"/>
        <w:rPr>
          <w:rFonts w:ascii="Times New Roman" w:hAnsi="Times New Roman" w:cs="Times New Roman"/>
        </w:rPr>
      </w:pPr>
      <w:r>
        <w:rPr>
          <w:rFonts w:ascii="Times New Roman" w:hAnsi="Times New Roman" w:cs="Times New Roman"/>
        </w:rPr>
        <w:t>Устное рассуждение на дискуссионную тему, языковые особенности.</w:t>
      </w:r>
    </w:p>
    <w:p>
      <w:pPr>
        <w:spacing w:after="0" w:line="240" w:lineRule="auto"/>
        <w:ind w:firstLine="709"/>
        <w:jc w:val="both"/>
        <w:rPr>
          <w:rFonts w:ascii="Times New Roman" w:hAnsi="Times New Roman" w:cs="Times New Roman"/>
        </w:rPr>
      </w:pPr>
      <w:r>
        <w:rPr>
          <w:rFonts w:ascii="Times New Roman" w:hAnsi="Times New Roman" w:cs="Times New Roman"/>
        </w:rPr>
        <w:t>Частица как служебная часть речи. Синтаксическая роль частиц. Текстообразующая роль. Формообразующие и смысловые частицы. Различение НЕ и НИ, их правописание.</w:t>
      </w:r>
    </w:p>
    <w:p>
      <w:pPr>
        <w:spacing w:after="0" w:line="240" w:lineRule="auto"/>
        <w:ind w:firstLine="709"/>
        <w:jc w:val="both"/>
        <w:rPr>
          <w:rFonts w:ascii="Times New Roman" w:hAnsi="Times New Roman" w:cs="Times New Roman"/>
        </w:rPr>
      </w:pPr>
      <w:r>
        <w:rPr>
          <w:rFonts w:ascii="Times New Roman" w:hAnsi="Times New Roman" w:cs="Times New Roman"/>
        </w:rPr>
        <w:t>Рассказ по данному сюжету.</w:t>
      </w:r>
    </w:p>
    <w:p>
      <w:pPr>
        <w:spacing w:after="0" w:line="240" w:lineRule="auto"/>
        <w:ind w:firstLine="709"/>
        <w:jc w:val="both"/>
        <w:rPr>
          <w:rFonts w:ascii="Times New Roman" w:hAnsi="Times New Roman" w:cs="Times New Roman"/>
        </w:rPr>
      </w:pPr>
      <w:r>
        <w:rPr>
          <w:rFonts w:ascii="Times New Roman" w:hAnsi="Times New Roman" w:cs="Times New Roman"/>
        </w:rPr>
        <w:t>Междометие. Звукоподражательные слова.</w:t>
      </w:r>
    </w:p>
    <w:p>
      <w:pPr>
        <w:spacing w:after="0" w:line="240" w:lineRule="auto"/>
        <w:ind w:firstLine="709"/>
        <w:jc w:val="both"/>
        <w:rPr>
          <w:rFonts w:ascii="Times New Roman" w:hAnsi="Times New Roman" w:cs="Times New Roman"/>
        </w:rPr>
      </w:pPr>
      <w:r>
        <w:rPr>
          <w:rFonts w:ascii="Times New Roman" w:hAnsi="Times New Roman" w:cs="Times New Roman"/>
        </w:rPr>
        <w:t>Междометие как часть речи. Синтаксическая роль. Звукоподражательные слова и их отличие от междометий. Дефис в междометиях. Интонационное выделение междометий. Запятая и восклицательный знак при междометиях.</w:t>
      </w:r>
    </w:p>
    <w:p>
      <w:pPr>
        <w:spacing w:after="0" w:line="240" w:lineRule="auto"/>
        <w:ind w:firstLine="709"/>
        <w:jc w:val="both"/>
        <w:rPr>
          <w:rFonts w:ascii="Times New Roman" w:hAnsi="Times New Roman" w:cs="Times New Roman"/>
        </w:rPr>
      </w:pPr>
      <w:r>
        <w:rPr>
          <w:rFonts w:ascii="Times New Roman" w:hAnsi="Times New Roman" w:cs="Times New Roman"/>
        </w:rPr>
        <w:t>Раздел 5. Повторение и систематизация изученного материала в 7 классе.</w:t>
      </w:r>
    </w:p>
    <w:p>
      <w:pPr>
        <w:autoSpaceDE w:val="0"/>
        <w:spacing w:after="0" w:line="240" w:lineRule="auto"/>
        <w:ind w:right="281"/>
        <w:contextualSpacing/>
        <w:jc w:val="both"/>
        <w:rPr>
          <w:rFonts w:ascii="Times New Roman" w:hAnsi="Times New Roman" w:eastAsia="Times New Roman" w:cs="Times New Roman"/>
          <w:sz w:val="21"/>
          <w:szCs w:val="21"/>
          <w:lang w:eastAsia="ru-RU"/>
        </w:rPr>
      </w:pPr>
    </w:p>
    <w:p>
      <w:pPr>
        <w:spacing w:after="0" w:line="240" w:lineRule="auto"/>
        <w:ind w:left="426" w:right="281" w:firstLine="709"/>
        <w:contextualSpacing/>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Общая характеристика учебного процесса:</w:t>
      </w:r>
    </w:p>
    <w:p>
      <w:pPr>
        <w:spacing w:after="0" w:line="240" w:lineRule="auto"/>
        <w:ind w:left="426" w:right="281" w:firstLine="709"/>
        <w:contextualSpacing/>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основные технологии, методы, формы обучения и режим занятий.</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Технологии, используемые в учебном процессе:</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1. Технологии традиционного обучения для освоения минимума содержания образования в соответствии с требованиями стандартов; технологии,  построенные на основе объяснительно-иллюстративного способа обучения.</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2. Технологии реализации межпредметных связей в учебном процессе.</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3. Технологии дифференцированного обучения для освоения учебного материала учащимися, различающимися по уровню обучаемости, повышения познавательного интереса. </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4. Технология проблемного обучения  с целью развития творческих способностей учащихся, их интеллектуального потенциала, познавательных возможностей. Обучение ориентировано на самостоятельный поиск результата, самостоятельное добывание знаний, творческое, интеллектуально-познавательное  усвоение учениками заданного предметного материала.</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Методы и приёмы  обучения:</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обобщающая беседа по изученному материалу; </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индивидуальный устный опрос; </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фронтальный опрос;  </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 опрос с помощью перфокарт;</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выборочная проверка упражнения; </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 взаимопроверка;</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 самоконтроль (по словарям, справочным пособиям);</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 различные виды разбора (фонетический, лексический, словообразовательный, морфологический, синтаксический, лингвистический);</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 виды работ, связанные с анализом текста, с его переработкой;</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 составление учащимися авторского текста в различных жанрах;</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 наблюдение за речью окружающих, сбор соответствующего речевого материала с последующим его использованием по заданию учителя;</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изложения (подробные и сжатые) на основе текстов типа описания, рассуждения; </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написание сочинений;  </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письмо под диктовку; </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 комментирование орфограмм и пунктограмм.</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Виды деятельности учащихся на уроке:</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 анализ языковых единиц с точки зрения правильности, точности и уместности их употребления.</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Формы организации образовательного процесса: поурочная система обучения с использованием объяснительно- иллюстративного, репродуктивного, частично-поискового методов обучения. А также такие формы обучения: урок изучения нового материала, урок закрепления знаний, умений и навыков, комбинированный урок, урок-беседа, повторительно-обобщающий урок,  урок - лекция, урок - игра, урок- исследование,  урок-практикум, урок развития речи.</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Виды и формы контроля: контрольные диктанты, сочинения, изложения, тесты.</w:t>
      </w:r>
    </w:p>
    <w:p>
      <w:pPr>
        <w:spacing w:after="0" w:line="240" w:lineRule="auto"/>
        <w:ind w:left="426" w:right="281" w:firstLine="709"/>
        <w:contextualSpacing/>
        <w:jc w:val="both"/>
        <w:rPr>
          <w:rFonts w:ascii="Times New Roman" w:hAnsi="Times New Roman" w:eastAsia="Times New Roman" w:cs="Times New Roman"/>
          <w:lang w:eastAsia="ru-RU"/>
        </w:rPr>
      </w:pPr>
    </w:p>
    <w:p>
      <w:pPr>
        <w:spacing w:after="0" w:line="240" w:lineRule="auto"/>
        <w:ind w:left="426" w:right="281" w:firstLine="709"/>
        <w:contextualSpacing/>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Нормы оценки знаний, умений и навыков учащихся по русскому языку</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Контроль за результатами обучения осуществляется по трём направлениям:</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 учитываются умения учащегося производить разбор звуков речи, слова, предложения, текста, используя лингвистические знания, системно излагая их в связи с производимым разбором или по заданию учителя;</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 учитываются речевые умения учащегося, практическое владение нормами произношения, словообразования, сочетаемости слов, конструирования предложений и текста, владение лексикой и фразеологией русского языка, его изобразительно-выразительными возможностями, нормами орфографии и пунктуации;</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 учитывается способность учащегося выражать свои мысли, своё отношение к действительности  в соответствии с коммуникативными задачами в различных ситуациях и сферах общения.</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Формами контроля, выявляющего подготовку учащегося по русскому языку, служат соответствующие виды разбора, устные сообщения учащегося, письменные работы типа изложения с творческим заданием, сочинения разнообразных жанров, рефераты.</w:t>
      </w:r>
    </w:p>
    <w:p>
      <w:pPr>
        <w:spacing w:after="0" w:line="240" w:lineRule="auto"/>
        <w:ind w:left="426" w:right="281" w:firstLine="709"/>
        <w:contextualSpacing/>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Оценка сочинений и изложений</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Сочинение и изложение – основные формы проверки умения правильно и последовательно излагать мысли, уровня речевой подготовки учащихся. С помощью сочинений и изложений проверяются:</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1) умение раскрывать тему;</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2) умение использовать языковые средства в соответствии со стилем, темой и задачей высказывания;</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3) соблюдение языковых норм и правил правописания.</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tbl>
      <w:tblPr>
        <w:tblStyle w:val="3"/>
        <w:tblW w:w="9538" w:type="dxa"/>
        <w:tblInd w:w="0" w:type="dxa"/>
        <w:shd w:val="clear" w:color="auto" w:fill="FFFFFF"/>
        <w:tblLayout w:type="fixed"/>
        <w:tblCellMar>
          <w:top w:w="0" w:type="dxa"/>
          <w:left w:w="0" w:type="dxa"/>
          <w:bottom w:w="0" w:type="dxa"/>
          <w:right w:w="0" w:type="dxa"/>
        </w:tblCellMar>
      </w:tblPr>
      <w:tblGrid>
        <w:gridCol w:w="1134"/>
        <w:gridCol w:w="5852"/>
        <w:gridCol w:w="2552"/>
      </w:tblGrid>
      <w:tr>
        <w:tblPrEx>
          <w:shd w:val="clear" w:color="auto" w:fill="FFFFFF"/>
          <w:tblCellMar>
            <w:top w:w="0" w:type="dxa"/>
            <w:left w:w="0" w:type="dxa"/>
            <w:bottom w:w="0" w:type="dxa"/>
            <w:right w:w="0" w:type="dxa"/>
          </w:tblCellMar>
        </w:tblPrEx>
        <w:trPr>
          <w:trHeight w:val="260" w:hRule="atLeast"/>
        </w:trPr>
        <w:tc>
          <w:tcPr>
            <w:tcW w:w="1134" w:type="dxa"/>
            <w:tcBorders>
              <w:top w:val="single" w:color="000000" w:sz="8" w:space="0"/>
              <w:left w:val="single" w:color="000000" w:sz="8" w:space="0"/>
              <w:bottom w:val="single" w:color="000000" w:sz="2"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eastAsia="Times New Roman" w:cs="Times New Roman"/>
                <w:lang w:eastAsia="ru-RU"/>
              </w:rPr>
            </w:pPr>
            <w:bookmarkStart w:id="0" w:name="2"/>
            <w:bookmarkEnd w:id="0"/>
            <w:bookmarkStart w:id="1" w:name="1f7b724cf2f1b870ba2d27d5ec4c619b42b6ceba"/>
            <w:bookmarkEnd w:id="1"/>
            <w:r>
              <w:rPr>
                <w:rFonts w:ascii="Times New Roman" w:hAnsi="Times New Roman" w:eastAsia="Times New Roman" w:cs="Times New Roman"/>
                <w:lang w:eastAsia="ru-RU"/>
              </w:rPr>
              <w:t>Оценки</w:t>
            </w:r>
          </w:p>
        </w:tc>
        <w:tc>
          <w:tcPr>
            <w:tcW w:w="8404"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Основные критерии оценки</w:t>
            </w:r>
          </w:p>
        </w:tc>
      </w:tr>
      <w:tr>
        <w:tblPrEx>
          <w:shd w:val="clear" w:color="auto" w:fill="FFFFFF"/>
          <w:tblCellMar>
            <w:top w:w="0" w:type="dxa"/>
            <w:left w:w="0" w:type="dxa"/>
            <w:bottom w:w="0" w:type="dxa"/>
            <w:right w:w="0" w:type="dxa"/>
          </w:tblCellMar>
        </w:tblPrEx>
        <w:trPr>
          <w:trHeight w:val="360" w:hRule="atLeast"/>
        </w:trPr>
        <w:tc>
          <w:tcPr>
            <w:tcW w:w="1134" w:type="dxa"/>
            <w:tcBorders>
              <w:top w:val="single" w:color="000000" w:sz="2"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eastAsia="Times New Roman" w:cs="Times New Roman"/>
                <w:lang w:eastAsia="ru-RU"/>
              </w:rPr>
            </w:pPr>
          </w:p>
        </w:tc>
        <w:tc>
          <w:tcPr>
            <w:tcW w:w="5852"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Содержание и речь</w:t>
            </w:r>
          </w:p>
        </w:tc>
        <w:tc>
          <w:tcPr>
            <w:tcW w:w="2552"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Грамотность</w:t>
            </w:r>
          </w:p>
        </w:tc>
      </w:tr>
      <w:tr>
        <w:tblPrEx>
          <w:shd w:val="clear" w:color="auto" w:fill="FFFFFF"/>
          <w:tblCellMar>
            <w:top w:w="0" w:type="dxa"/>
            <w:left w:w="0" w:type="dxa"/>
            <w:bottom w:w="0" w:type="dxa"/>
            <w:right w:w="0" w:type="dxa"/>
          </w:tblCellMar>
        </w:tblPrEx>
        <w:trPr>
          <w:trHeight w:val="1400" w:hRule="atLeast"/>
        </w:trPr>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5852"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1. Содержание работы полностью соответствует теме. 2. Фактические ошибки отсутствуют. 3. Содержание излагается последовательно. 4. Работа отличается богатством словаря, разнообразием используемых синтаксических конструкций, точностью словоупотребления. 5. Достигнуто стилевое единство и выразительность текста. В целом в работе допускается 1 недочет в содержании и 1 -2 речевых недочёта.</w:t>
            </w:r>
          </w:p>
        </w:tc>
        <w:tc>
          <w:tcPr>
            <w:tcW w:w="2552"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rPr>
                <w:rFonts w:ascii="Times New Roman" w:hAnsi="Times New Roman" w:eastAsia="Times New Roman" w:cs="Times New Roman"/>
                <w:lang w:eastAsia="ru-RU"/>
              </w:rPr>
            </w:pPr>
            <w:r>
              <w:rPr>
                <w:rFonts w:ascii="Times New Roman" w:hAnsi="Times New Roman" w:eastAsia="Times New Roman" w:cs="Times New Roman"/>
                <w:lang w:eastAsia="ru-RU"/>
              </w:rPr>
              <w:t>Допускается: 1) 1 орфографическая; 2)или 1 пунктуационная; 3)или 1 грамматическая ошибка.</w:t>
            </w:r>
          </w:p>
        </w:tc>
      </w:tr>
      <w:tr>
        <w:tblPrEx>
          <w:shd w:val="clear" w:color="auto" w:fill="FFFFFF"/>
          <w:tblCellMar>
            <w:top w:w="0" w:type="dxa"/>
            <w:left w:w="0" w:type="dxa"/>
            <w:bottom w:w="0" w:type="dxa"/>
            <w:right w:w="0" w:type="dxa"/>
          </w:tblCellMar>
        </w:tblPrEx>
        <w:trPr>
          <w:trHeight w:val="1700" w:hRule="atLeast"/>
        </w:trPr>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5852"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1. Содержание работы в основном соответствует теме (имеются незначительные отклонения от темы). 2. Содержание в основном достоверно, но имеются единичные фактические неточности. 3. Имеются незначительные нарушения последовательности в изложении мыслей. 4. Лексический и грамматический строй речи достаточно разнообразен. 5. Стиль работы отличается единством и достаточной выразительностью. В целом в работе допускается не более 2 недочётов в содержании и не более 3-4 речевых недочетов.</w:t>
            </w:r>
          </w:p>
        </w:tc>
        <w:tc>
          <w:tcPr>
            <w:tcW w:w="2552"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Допускается: 1) 2 орфографические и 2 пунктуационные ошибки; 2) или 1 орфографическая и 3 пунктуационные ошибки; 3) или 4 пунктуационные ошибки при отсутствии орфографических ошибок; 4) а также 2 грамматические ошибки.</w:t>
            </w:r>
          </w:p>
        </w:tc>
      </w:tr>
      <w:tr>
        <w:tblPrEx>
          <w:shd w:val="clear" w:color="auto" w:fill="FFFFFF"/>
          <w:tblCellMar>
            <w:top w:w="0" w:type="dxa"/>
            <w:left w:w="0" w:type="dxa"/>
            <w:bottom w:w="0" w:type="dxa"/>
            <w:right w:w="0" w:type="dxa"/>
          </w:tblCellMar>
        </w:tblPrEx>
        <w:trPr>
          <w:trHeight w:val="1840" w:hRule="atLeast"/>
        </w:trPr>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5852"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1. В работе допущены существенные отклонения от темы. 2. Работа достоверна в основном, но в ней имеются отдельные фактические неточности. 3. Допущены отдельные нарушения последовательности изложения. 4. Беден словарь и однообразны употребляемые синтаксические конструкции, встречается неправильное словоупотребление. 5. Стиль работы не отличается единством, речь недостаточно выразительна. В целом в работе допускается не более 4 недочётов в содержании и 5 речевых недочётов.</w:t>
            </w:r>
          </w:p>
        </w:tc>
        <w:tc>
          <w:tcPr>
            <w:tcW w:w="2552"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Допускается: 1) 4 орфографические и 4 пунктуационные ошибки; 2) или 3 орфографические ошибки и 5 пунктуационных ошибок; 3) или 7 пунктуационных ошибок при отсутствии орфографических ошибок (в 5 классе - 5 орфографических и 4 пунктуационные ошибки.</w:t>
            </w:r>
          </w:p>
        </w:tc>
      </w:tr>
      <w:tr>
        <w:tblPrEx>
          <w:shd w:val="clear" w:color="auto" w:fill="FFFFFF"/>
          <w:tblCellMar>
            <w:top w:w="0" w:type="dxa"/>
            <w:left w:w="0" w:type="dxa"/>
            <w:bottom w:w="0" w:type="dxa"/>
            <w:right w:w="0" w:type="dxa"/>
          </w:tblCellMar>
        </w:tblPrEx>
        <w:trPr>
          <w:trHeight w:val="2000" w:hRule="atLeast"/>
        </w:trPr>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5852"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1. Работа не соответствует теме. 2. Допущено много фактических неточностей. 3. Нарушена последовательность изложения мыслей во всех частях работы, отсутствует связь между ними, работа не соответствует плану. 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5. Нарушено стилевое единство текста. В целом в работе допущено до 6 недочётов в содержании и до 7 речевых недочетов.</w:t>
            </w:r>
          </w:p>
        </w:tc>
        <w:tc>
          <w:tcPr>
            <w:tcW w:w="2552"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Допускается: 1) 7 орфографических и 7 пунктуационных ошибок; 2) или 6 орфографических ошибки и 8 пунктуационных ошибок; 3) или 5 орфографических ошибок и 9 пунктуационных ошибок 4) или 8 орфографических и 6 пунктуационных ошибок.</w:t>
            </w:r>
          </w:p>
        </w:tc>
      </w:tr>
      <w:tr>
        <w:tblPrEx>
          <w:shd w:val="clear" w:color="auto" w:fill="FFFFFF"/>
          <w:tblCellMar>
            <w:top w:w="0" w:type="dxa"/>
            <w:left w:w="0" w:type="dxa"/>
            <w:bottom w:w="0" w:type="dxa"/>
            <w:right w:w="0" w:type="dxa"/>
          </w:tblCellMar>
        </w:tblPrEx>
        <w:trPr>
          <w:trHeight w:val="720" w:hRule="atLeast"/>
        </w:trPr>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852"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В работе допущено более до 6 недочетов в содержании и более 7 речевых недочётов.</w:t>
            </w:r>
          </w:p>
        </w:tc>
        <w:tc>
          <w:tcPr>
            <w:tcW w:w="2552"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Имеется более 7 орфографических, 7 пунктуационных и 7 грамматических ошибок.</w:t>
            </w:r>
          </w:p>
        </w:tc>
      </w:tr>
    </w:tbl>
    <w:p>
      <w:pPr>
        <w:spacing w:after="0" w:line="240" w:lineRule="auto"/>
        <w:ind w:right="284"/>
        <w:contextualSpacing/>
        <w:jc w:val="center"/>
        <w:rPr>
          <w:rFonts w:ascii="Times New Roman" w:hAnsi="Times New Roman" w:eastAsia="Times New Roman" w:cs="Times New Roman"/>
          <w:lang w:eastAsia="ru-RU"/>
        </w:rPr>
      </w:pPr>
      <w:r>
        <w:rPr>
          <w:rFonts w:ascii="Times New Roman" w:hAnsi="Times New Roman" w:eastAsia="Times New Roman" w:cs="Times New Roman"/>
          <w:b/>
          <w:lang w:eastAsia="ru-RU"/>
        </w:rPr>
        <w:t>Содержание сочинения и изложения оценивается по следующим критериям</w:t>
      </w:r>
      <w:r>
        <w:rPr>
          <w:rFonts w:ascii="Times New Roman" w:hAnsi="Times New Roman" w:eastAsia="Times New Roman" w:cs="Times New Roman"/>
          <w:lang w:eastAsia="ru-RU"/>
        </w:rPr>
        <w:t>:</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соответствие работы ученика теме и основной мысли;</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полнота раскрытия темы;</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правильность фактического материала;</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последовательность изложения.</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При оценке речевого оформления сочинений и изложений учитывается:</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разнообразие словаря и грамматического строя речи;</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стилевое единство и выразительность речи;</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число речевых недочетов.</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Грамотность оценивается по числу допущенных учеником ошибок — орфографических, пунктуационных и грамматических.</w:t>
      </w:r>
    </w:p>
    <w:p>
      <w:pPr>
        <w:spacing w:after="0" w:line="240" w:lineRule="auto"/>
        <w:ind w:left="426" w:right="281" w:firstLine="709"/>
        <w:contextualSpacing/>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Нормы оценки знаний, умений и навыков учащихся по русскому языку</w:t>
      </w:r>
    </w:p>
    <w:p>
      <w:pPr>
        <w:spacing w:after="0" w:line="240" w:lineRule="auto"/>
        <w:ind w:left="426" w:right="281" w:firstLine="709"/>
        <w:contextualSpacing/>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Оценка устных ответов учащихся</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умения применять правила, определения в конкретных случаях. При оценке ответа ученика надо руководствоваться следующими критериями, учитывать: 1) полноту и правильность ответа; 2)степень осознанности, понимания изученного; 3)языковое оформление ответа.</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Ответ на теоретический вопрос  оценивается по традиционной пятибалльной системе.</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Отметка «5» ставится, если ученик: 1) полно излагает изученный материал, даёт правильное определение понятий; 2) обнаруживает понимание материала, может обосновать свои суждения, применить знания на практике, привести самостоятельно составленные примеры; 3)излагает материал последовательно и правильно с точки зрения норм литературного языка.</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Отметка «4» ставится, если ученик даёт ответ, удовлетворяющий тем же требованиям, что и для отметки «5», но допускает 1-2 ошибки, которые сам же и исправляет, и 1-2 недочёта в последовательности и языковом оформлении излагаемого.</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Отметка «3» ставится, если ученик обнаруживает знание основных положений данной темы, но 1) излагает материал неполно и допускает неточности в определении понятий или формулировке правил;2) не умеет достаточно глубоко и доказательно обосновать свои суждения и привести свои примеры; 3)излагает материал непоследовательно и допускает ошибки в языковом оформлении излагаемого.</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Отметка «2» ставится, если ученик обнаруживает незнание большей части соответствующего материала, допускает ошибки в формулировке определений и правил, искажающие их смысл, беспорядочно и неуверенно излагает материал.</w:t>
      </w:r>
    </w:p>
    <w:p>
      <w:pPr>
        <w:spacing w:after="0" w:line="240" w:lineRule="auto"/>
        <w:ind w:left="426" w:right="281" w:firstLine="709"/>
        <w:contextualSpacing/>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Оценка диктантов</w:t>
      </w:r>
      <w:r>
        <w:rPr>
          <w:rFonts w:ascii="Times New Roman" w:hAnsi="Times New Roman" w:eastAsia="Times New Roman" w:cs="Times New Roman"/>
          <w:lang w:eastAsia="ru-RU"/>
        </w:rPr>
        <w:t>.</w:t>
      </w:r>
    </w:p>
    <w:p>
      <w:pPr>
        <w:spacing w:after="0" w:line="240" w:lineRule="auto"/>
        <w:ind w:left="426" w:right="281" w:firstLine="709"/>
        <w:contextualSpacing/>
        <w:jc w:val="both"/>
        <w:rPr>
          <w:rFonts w:ascii="Times New Roman" w:hAnsi="Times New Roman" w:eastAsia="Times New Roman" w:cs="Times New Roman"/>
          <w:lang w:eastAsia="ru-RU"/>
        </w:rPr>
      </w:pPr>
      <w:r>
        <w:rPr>
          <w:rFonts w:ascii="Times New Roman" w:hAnsi="Times New Roman" w:eastAsia="Times New Roman" w:cs="Times New Roman"/>
          <w:lang w:eastAsia="ru-RU"/>
        </w:rPr>
        <w:t>Диктанты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w:t>
      </w:r>
      <w:r>
        <w:rPr>
          <w:rFonts w:ascii="Times New Roman" w:hAnsi="Times New Roman" w:eastAsia="Times New Roman" w:cs="Times New Roman"/>
          <w:b/>
          <w:bCs/>
          <w:lang w:eastAsia="ru-RU"/>
        </w:rPr>
        <w:t>Контрольный словарный диктант</w:t>
      </w:r>
      <w:r>
        <w:rPr>
          <w:rFonts w:ascii="Times New Roman" w:hAnsi="Times New Roman" w:eastAsia="Times New Roman" w:cs="Times New Roman"/>
          <w:lang w:eastAsia="ru-RU"/>
        </w:rPr>
        <w:t> проверяет усвоение  слов с непроверяемыми и труднопроверяемыми орфограммами. Диктант, имеющий целью проверку подготовки учащихся по определённой теме, должен включать основные орфограммы или пунктограммы этой темы, а также обеспечивать выявление прочности ранее приобретённых навыков. </w:t>
      </w:r>
      <w:r>
        <w:rPr>
          <w:rFonts w:ascii="Times New Roman" w:hAnsi="Times New Roman" w:eastAsia="Times New Roman" w:cs="Times New Roman"/>
          <w:b/>
          <w:bCs/>
          <w:lang w:eastAsia="ru-RU"/>
        </w:rPr>
        <w:t>Итоговые диктанты,</w:t>
      </w:r>
      <w:r>
        <w:rPr>
          <w:rFonts w:ascii="Times New Roman" w:hAnsi="Times New Roman" w:eastAsia="Times New Roman" w:cs="Times New Roman"/>
          <w:lang w:eastAsia="ru-RU"/>
        </w:rPr>
        <w:t> проводимые в конце четверти и года, проверяют подготовку учащихся по всем изученным темам.</w:t>
      </w:r>
    </w:p>
    <w:p>
      <w:pPr>
        <w:spacing w:after="0" w:line="240" w:lineRule="auto"/>
        <w:ind w:firstLine="709"/>
        <w:jc w:val="center"/>
        <w:rPr>
          <w:rFonts w:ascii="Times New Roman" w:hAnsi="Times New Roman" w:cs="Times New Roman"/>
          <w:b/>
        </w:rPr>
      </w:pPr>
    </w:p>
    <w:p>
      <w:pPr>
        <w:pStyle w:val="7"/>
        <w:numPr>
          <w:ilvl w:val="0"/>
          <w:numId w:val="1"/>
        </w:numPr>
        <w:spacing w:after="0" w:line="240" w:lineRule="auto"/>
        <w:jc w:val="both"/>
        <w:rPr>
          <w:rFonts w:ascii="Times New Roman" w:hAnsi="Times New Roman" w:cs="Times New Roman"/>
        </w:rPr>
      </w:pPr>
      <w:r>
        <w:rPr>
          <w:rFonts w:ascii="Times New Roman" w:hAnsi="Times New Roman" w:cs="Times New Roman"/>
        </w:rPr>
        <w:br w:type="page"/>
      </w:r>
    </w:p>
    <w:p>
      <w:pPr>
        <w:spacing w:after="0" w:line="240" w:lineRule="auto"/>
        <w:ind w:firstLine="709"/>
        <w:jc w:val="center"/>
        <w:rPr>
          <w:rFonts w:ascii="Times New Roman" w:hAnsi="Times New Roman" w:cs="Times New Roman"/>
          <w:b/>
        </w:rPr>
        <w:sectPr>
          <w:footerReference r:id="rId5" w:type="default"/>
          <w:pgSz w:w="11906" w:h="16838"/>
          <w:pgMar w:top="1134" w:right="850" w:bottom="1134" w:left="1701" w:header="708" w:footer="708" w:gutter="0"/>
          <w:cols w:space="708" w:num="1"/>
          <w:titlePg/>
          <w:docGrid w:linePitch="360" w:charSpace="0"/>
        </w:sectPr>
      </w:pPr>
    </w:p>
    <w:p>
      <w:pPr>
        <w:spacing w:after="0" w:line="240" w:lineRule="auto"/>
        <w:ind w:firstLine="709"/>
        <w:jc w:val="center"/>
        <w:rPr>
          <w:rFonts w:ascii="Times New Roman" w:hAnsi="Times New Roman" w:cs="Times New Roman"/>
          <w:b/>
        </w:rPr>
      </w:pPr>
      <w:r>
        <w:rPr>
          <w:rFonts w:ascii="Times New Roman" w:hAnsi="Times New Roman" w:cs="Times New Roman"/>
          <w:b/>
        </w:rPr>
        <w:t>Календарно-тематическое планирование. 7 класс (136/4ч)</w:t>
      </w:r>
    </w:p>
    <w:tbl>
      <w:tblPr>
        <w:tblStyle w:val="5"/>
        <w:tblW w:w="15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088"/>
        <w:gridCol w:w="141"/>
        <w:gridCol w:w="568"/>
        <w:gridCol w:w="992"/>
        <w:gridCol w:w="99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w:t>
            </w:r>
          </w:p>
        </w:tc>
        <w:tc>
          <w:tcPr>
            <w:tcW w:w="7088" w:type="dxa"/>
            <w:vMerge w:val="restart"/>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Тема урока</w:t>
            </w:r>
          </w:p>
        </w:tc>
        <w:tc>
          <w:tcPr>
            <w:tcW w:w="709" w:type="dxa"/>
            <w:gridSpan w:val="2"/>
            <w:vMerge w:val="restart"/>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Часы</w:t>
            </w:r>
          </w:p>
        </w:tc>
        <w:tc>
          <w:tcPr>
            <w:tcW w:w="1984"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Дата</w:t>
            </w:r>
          </w:p>
        </w:tc>
        <w:tc>
          <w:tcPr>
            <w:tcW w:w="4394" w:type="dxa"/>
            <w:vMerge w:val="restart"/>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Примечания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pPr>
              <w:spacing w:after="0" w:line="240" w:lineRule="auto"/>
              <w:jc w:val="both"/>
              <w:rPr>
                <w:rFonts w:ascii="Times New Roman" w:hAnsi="Times New Roman" w:cs="Times New Roman"/>
                <w:sz w:val="21"/>
                <w:szCs w:val="21"/>
              </w:rPr>
            </w:pPr>
          </w:p>
        </w:tc>
        <w:tc>
          <w:tcPr>
            <w:tcW w:w="7088" w:type="dxa"/>
            <w:vMerge w:val="continue"/>
          </w:tcPr>
          <w:p>
            <w:pPr>
              <w:spacing w:after="0" w:line="240" w:lineRule="auto"/>
              <w:jc w:val="both"/>
              <w:rPr>
                <w:rFonts w:ascii="Times New Roman" w:hAnsi="Times New Roman" w:cs="Times New Roman"/>
                <w:sz w:val="21"/>
                <w:szCs w:val="21"/>
              </w:rPr>
            </w:pPr>
          </w:p>
        </w:tc>
        <w:tc>
          <w:tcPr>
            <w:tcW w:w="709" w:type="dxa"/>
            <w:gridSpan w:val="2"/>
            <w:vMerge w:val="continue"/>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По плану</w:t>
            </w:r>
          </w:p>
        </w:tc>
        <w:tc>
          <w:tcPr>
            <w:tcW w:w="992"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Факт.</w:t>
            </w:r>
          </w:p>
        </w:tc>
        <w:tc>
          <w:tcPr>
            <w:tcW w:w="4394" w:type="dxa"/>
            <w:vMerge w:val="continue"/>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8" w:type="dxa"/>
            <w:gridSpan w:val="7"/>
          </w:tcPr>
          <w:p>
            <w:pPr>
              <w:spacing w:after="0" w:line="240" w:lineRule="auto"/>
              <w:jc w:val="both"/>
              <w:rPr>
                <w:rFonts w:ascii="Times New Roman" w:hAnsi="Times New Roman" w:cs="Times New Roman"/>
                <w:b/>
                <w:sz w:val="21"/>
                <w:szCs w:val="21"/>
              </w:rPr>
            </w:pPr>
            <w:r>
              <w:rPr>
                <w:rFonts w:ascii="Times New Roman" w:hAnsi="Times New Roman" w:cs="Times New Roman"/>
                <w:b/>
                <w:sz w:val="21"/>
                <w:szCs w:val="21"/>
              </w:rPr>
              <w:t>Русский язык как развивающееся явление (1 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7088" w:type="dxa"/>
          </w:tcPr>
          <w:p>
            <w:pPr>
              <w:spacing w:after="0" w:line="240" w:lineRule="auto"/>
              <w:rPr>
                <w:rFonts w:ascii="Times New Roman" w:hAnsi="Times New Roman" w:cs="Times New Roman"/>
                <w:sz w:val="21"/>
                <w:szCs w:val="21"/>
              </w:rPr>
            </w:pPr>
            <w:r>
              <w:rPr>
                <w:rFonts w:ascii="Times New Roman" w:hAnsi="Times New Roman" w:cs="Times New Roman"/>
                <w:sz w:val="21"/>
                <w:szCs w:val="21"/>
              </w:rPr>
              <w:t>Русский язык как развивающееся явление</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8" w:type="dxa"/>
            <w:gridSpan w:val="7"/>
          </w:tcPr>
          <w:p>
            <w:pPr>
              <w:spacing w:after="0" w:line="240" w:lineRule="auto"/>
              <w:jc w:val="both"/>
              <w:rPr>
                <w:rFonts w:ascii="Times New Roman" w:hAnsi="Times New Roman" w:cs="Times New Roman"/>
                <w:b/>
                <w:sz w:val="21"/>
                <w:szCs w:val="21"/>
              </w:rPr>
            </w:pPr>
            <w:r>
              <w:rPr>
                <w:rFonts w:ascii="Times New Roman" w:hAnsi="Times New Roman" w:cs="Times New Roman"/>
                <w:b/>
                <w:sz w:val="21"/>
                <w:szCs w:val="21"/>
              </w:rPr>
              <w:t>Повторение изученного 5-6 кл.  13 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Синтаксис. Синтаксический разбор простого предложения</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3</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Синтаксис. Синтаксический разбор сложного предложения</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4</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Синтаксический разбор простых и сложных предложений</w:t>
            </w:r>
          </w:p>
        </w:tc>
        <w:tc>
          <w:tcPr>
            <w:tcW w:w="709" w:type="dxa"/>
            <w:gridSpan w:val="2"/>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5-6</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Пунктуация. Пунктуационный разбор</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7</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Лексика и фразеология</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8</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Фонетика и орфография. Фонетический разбор слова</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9</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Контрольный диктант № 1 с грамматическим заданием по теме «Повторение изученного в 5-6 классах»</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10</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Анализ ошибок контр.диктанта </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11</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Морфемный и словообразовательный разбор слова</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12</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Морфологический разбор слова</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p>
        </w:tc>
        <w:tc>
          <w:tcPr>
            <w:tcW w:w="7088" w:type="dxa"/>
          </w:tcPr>
          <w:p>
            <w:pPr>
              <w:spacing w:after="0" w:line="240" w:lineRule="auto"/>
              <w:jc w:val="both"/>
              <w:rPr>
                <w:rFonts w:ascii="Times New Roman" w:hAnsi="Times New Roman" w:cs="Times New Roman"/>
                <w:b/>
                <w:sz w:val="21"/>
                <w:szCs w:val="21"/>
              </w:rPr>
            </w:pPr>
            <w:r>
              <w:rPr>
                <w:rFonts w:ascii="Times New Roman" w:hAnsi="Times New Roman" w:cs="Times New Roman"/>
                <w:b/>
                <w:sz w:val="21"/>
                <w:szCs w:val="21"/>
              </w:rPr>
              <w:t>Тексты и стили речи</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4</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13</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Текст</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14</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Стили литературного языка</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15</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Диалог как текст. Виды диалогов</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16</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Публицистический стиль</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8" w:type="dxa"/>
            <w:gridSpan w:val="7"/>
          </w:tcPr>
          <w:p>
            <w:pPr>
              <w:spacing w:after="0" w:line="240" w:lineRule="auto"/>
              <w:jc w:val="both"/>
              <w:rPr>
                <w:rFonts w:ascii="Times New Roman" w:hAnsi="Times New Roman" w:cs="Times New Roman"/>
                <w:sz w:val="21"/>
                <w:szCs w:val="21"/>
              </w:rPr>
            </w:pPr>
            <w:r>
              <w:rPr>
                <w:rFonts w:ascii="Times New Roman" w:hAnsi="Times New Roman" w:cs="Times New Roman"/>
                <w:b/>
                <w:bCs/>
                <w:sz w:val="21"/>
                <w:szCs w:val="21"/>
              </w:rPr>
              <w:t>Морфология. Орфография. Культура речи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Причастие </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25</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17</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Причастие как часть речи</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18</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Склонение причастий и правописание гласных в падежных окончаниях причастий</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19</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Склонение причастий и правописание гласных в падежных окончаниях причастий</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20</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Причастный оборот</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21</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Причастный оборот. Выделение причастного оборота запятыми</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22</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Сочинение. Описание внешности человека</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23-24</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Действительные и страдательные причастия</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25</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Краткие и полные страдательные причастия</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26-27</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Гласные в суффиксах действительных причастий настоящего времени.</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28-29</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Действительные причастия прошедшего времени</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30-31</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Гласные в суффиксах страдательных причастий настоящего времени</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32</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Страдательные причастия прошедшего времени</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33</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Гласные перед Н в полных и кратких страдательных причастиях</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34-35</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Одна и две буквы Н в суффиксах кратких страдательных причастий и в кратких отглагольных прилагательных</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36</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Подготовка к контрольной работе № 2 по теме «Причастия»</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37</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Контрольный диктант № 2 с грамматическим заданием по теме «Причастие»</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38</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Анализ ошибок, допущенных в контрольном диктанте</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39</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Морфологический разбор причастия</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40-41</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Слитное и раздельное написание НЕ с причастиями</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42</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Буквы Е и Ё после шипящих в суффиксах страдательных причастий прошедшего времени</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43</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Контрольное тестирование по теме «Причастие»</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p>
        </w:tc>
        <w:tc>
          <w:tcPr>
            <w:tcW w:w="7088" w:type="dxa"/>
          </w:tcPr>
          <w:p>
            <w:pPr>
              <w:spacing w:after="0" w:line="240" w:lineRule="auto"/>
              <w:jc w:val="both"/>
              <w:rPr>
                <w:rFonts w:ascii="Times New Roman" w:hAnsi="Times New Roman" w:cs="Times New Roman"/>
                <w:b/>
                <w:sz w:val="21"/>
                <w:szCs w:val="21"/>
              </w:rPr>
            </w:pPr>
            <w:r>
              <w:rPr>
                <w:rFonts w:ascii="Times New Roman" w:hAnsi="Times New Roman" w:cs="Times New Roman"/>
                <w:b/>
                <w:sz w:val="21"/>
                <w:szCs w:val="21"/>
              </w:rPr>
              <w:t>Деепричастие</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9</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44</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Деепричастие как часть речи. Деепричастный оборот. Запятые при деепричастном обороте</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45</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Раздельное написание Не с деепричастиями</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46</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Контрольное сжатое изложение</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47</w:t>
            </w:r>
          </w:p>
        </w:tc>
        <w:tc>
          <w:tcPr>
            <w:tcW w:w="7088" w:type="dxa"/>
          </w:tcPr>
          <w:p>
            <w:pPr>
              <w:spacing w:after="0" w:line="240" w:lineRule="auto"/>
              <w:rPr>
                <w:rFonts w:ascii="Times New Roman" w:hAnsi="Times New Roman" w:cs="Times New Roman"/>
                <w:sz w:val="21"/>
                <w:szCs w:val="21"/>
              </w:rPr>
            </w:pPr>
            <w:r>
              <w:rPr>
                <w:rFonts w:ascii="Times New Roman" w:hAnsi="Times New Roman" w:cs="Times New Roman"/>
                <w:sz w:val="21"/>
                <w:szCs w:val="21"/>
              </w:rPr>
              <w:t>Деепричастия несовершенного вида</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48</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Деепричастия совершенного вида</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49</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Морфологический разбор деепричастия</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50</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Контрольный диктант № 3 с грамматическим заданием по теме «Деепричастие»</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51</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Анализ ошибок, допущенных в контрольном диктанте</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52</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Контрольный тест по теме "Деепричастие"</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8" w:type="dxa"/>
            <w:gridSpan w:val="7"/>
          </w:tcPr>
          <w:p>
            <w:pPr>
              <w:spacing w:after="0" w:line="240" w:lineRule="auto"/>
              <w:jc w:val="both"/>
              <w:rPr>
                <w:rFonts w:ascii="Times New Roman" w:hAnsi="Times New Roman" w:cs="Times New Roman"/>
                <w:sz w:val="21"/>
                <w:szCs w:val="21"/>
              </w:rPr>
            </w:pPr>
            <w:r>
              <w:rPr>
                <w:rFonts w:ascii="Times New Roman" w:hAnsi="Times New Roman" w:cs="Times New Roman"/>
                <w:b/>
                <w:sz w:val="21"/>
                <w:szCs w:val="21"/>
              </w:rPr>
              <w:t>Наречие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53</w:t>
            </w:r>
          </w:p>
        </w:tc>
        <w:tc>
          <w:tcPr>
            <w:tcW w:w="7229" w:type="dxa"/>
            <w:gridSpan w:val="2"/>
          </w:tcPr>
          <w:p>
            <w:pPr>
              <w:spacing w:after="0" w:line="240" w:lineRule="auto"/>
              <w:rPr>
                <w:rFonts w:ascii="Times New Roman" w:hAnsi="Times New Roman" w:cs="Times New Roman"/>
                <w:sz w:val="21"/>
                <w:szCs w:val="21"/>
              </w:rPr>
            </w:pPr>
            <w:r>
              <w:rPr>
                <w:rFonts w:ascii="Times New Roman" w:hAnsi="Times New Roman" w:cs="Times New Roman"/>
                <w:sz w:val="21"/>
                <w:szCs w:val="21"/>
              </w:rPr>
              <w:t>Наречие как часть речи</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54</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Смысловые группы наречий</w:t>
            </w:r>
          </w:p>
        </w:tc>
        <w:tc>
          <w:tcPr>
            <w:tcW w:w="568"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55-56</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Степени сравнения наречий</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57</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Морфологический разбор наречий</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58</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Контрольное тестирование по теме «Наречие»</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59</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Анализ ошибок, допущенных в контрольном тестировании</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60-61</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Слитное и раздельное написание НЕ с наречиями на –О и -Е</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62-63</w:t>
            </w:r>
          </w:p>
        </w:tc>
        <w:tc>
          <w:tcPr>
            <w:tcW w:w="7229" w:type="dxa"/>
            <w:gridSpan w:val="2"/>
          </w:tcPr>
          <w:p>
            <w:pPr>
              <w:spacing w:after="0" w:line="240" w:lineRule="auto"/>
              <w:rPr>
                <w:rFonts w:ascii="Times New Roman" w:hAnsi="Times New Roman" w:cs="Times New Roman"/>
                <w:sz w:val="21"/>
                <w:szCs w:val="21"/>
              </w:rPr>
            </w:pPr>
            <w:r>
              <w:rPr>
                <w:rFonts w:ascii="Times New Roman" w:hAnsi="Times New Roman" w:cs="Times New Roman"/>
                <w:sz w:val="21"/>
                <w:szCs w:val="21"/>
              </w:rPr>
              <w:t>Буквы Е и И в приставках НЕ- и НИ- отрицательных наречий</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64-65</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Одна и две буквы Н в наречиях на –О и -Е</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66</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Развитие речи. Описание действий</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67-68</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Буквы О и Е после шипящих на конце наречий</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69-70</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Буквы О и А на конце наречий</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71-72</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Дефис между частями слова в наречиях</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Слитное и раздельное написание приставок в наречиях, образованных от существительных и количественных числительных</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74-75</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Мягкий знак после шипящих на конце наречий</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76</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Повторение изученного по теме «Наречие»</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77</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Контрольный диктант по теме «Наречие»</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78</w:t>
            </w:r>
          </w:p>
        </w:tc>
        <w:tc>
          <w:tcPr>
            <w:tcW w:w="7229" w:type="dxa"/>
            <w:gridSpan w:val="2"/>
          </w:tcPr>
          <w:p>
            <w:pPr>
              <w:spacing w:after="0" w:line="240" w:lineRule="auto"/>
              <w:rPr>
                <w:rFonts w:ascii="Times New Roman" w:hAnsi="Times New Roman" w:cs="Times New Roman"/>
                <w:sz w:val="21"/>
                <w:szCs w:val="21"/>
              </w:rPr>
            </w:pPr>
            <w:r>
              <w:rPr>
                <w:rFonts w:ascii="Times New Roman" w:hAnsi="Times New Roman" w:cs="Times New Roman"/>
                <w:sz w:val="21"/>
                <w:szCs w:val="21"/>
              </w:rPr>
              <w:t>Анализ ошибок, допущенных в контрольном диктанте</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8" w:type="dxa"/>
            <w:gridSpan w:val="7"/>
          </w:tcPr>
          <w:p>
            <w:pPr>
              <w:spacing w:after="0" w:line="240" w:lineRule="auto"/>
              <w:jc w:val="both"/>
              <w:rPr>
                <w:rFonts w:ascii="Times New Roman" w:hAnsi="Times New Roman" w:cs="Times New Roman"/>
                <w:sz w:val="21"/>
                <w:szCs w:val="21"/>
              </w:rPr>
            </w:pPr>
            <w:r>
              <w:rPr>
                <w:rFonts w:ascii="Times New Roman" w:hAnsi="Times New Roman" w:cs="Times New Roman"/>
                <w:b/>
                <w:sz w:val="21"/>
                <w:szCs w:val="21"/>
              </w:rPr>
              <w:t>Категория состояния 6 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79</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Категория состояния как часть речи</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80</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Морфологический разбор категории состояния</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81</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Самостоятельная работа по теме «Категория состояния»</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82</w:t>
            </w:r>
          </w:p>
        </w:tc>
        <w:tc>
          <w:tcPr>
            <w:tcW w:w="7229" w:type="dxa"/>
            <w:gridSpan w:val="2"/>
          </w:tcPr>
          <w:p>
            <w:pPr>
              <w:spacing w:after="0" w:line="240" w:lineRule="auto"/>
              <w:rPr>
                <w:rFonts w:ascii="Times New Roman" w:hAnsi="Times New Roman" w:cs="Times New Roman"/>
                <w:sz w:val="21"/>
                <w:szCs w:val="21"/>
              </w:rPr>
            </w:pPr>
            <w:r>
              <w:rPr>
                <w:rFonts w:ascii="Times New Roman" w:hAnsi="Times New Roman" w:cs="Times New Roman"/>
                <w:sz w:val="21"/>
                <w:szCs w:val="21"/>
              </w:rPr>
              <w:t>Отбор языкового материала к контрольному сочинению-рассуждению по картине. Сложный план</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83</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Контрольное сочинение-рассуждение по картине</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8" w:type="dxa"/>
            <w:gridSpan w:val="7"/>
          </w:tcPr>
          <w:p>
            <w:pPr>
              <w:spacing w:after="0" w:line="240" w:lineRule="auto"/>
              <w:jc w:val="both"/>
              <w:rPr>
                <w:rFonts w:ascii="Times New Roman" w:hAnsi="Times New Roman" w:cs="Times New Roman"/>
                <w:b/>
                <w:sz w:val="21"/>
                <w:szCs w:val="21"/>
              </w:rPr>
            </w:pPr>
            <w:r>
              <w:rPr>
                <w:rFonts w:ascii="Times New Roman" w:hAnsi="Times New Roman" w:cs="Times New Roman"/>
                <w:b/>
                <w:sz w:val="21"/>
                <w:szCs w:val="21"/>
              </w:rPr>
              <w:t>Служебные части речи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b/>
                <w:sz w:val="21"/>
                <w:szCs w:val="21"/>
              </w:rPr>
              <w:t>Предлог</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10</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84</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Предлог как часть речи</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85</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Употребление предлогов</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86</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Производные и непроизводные предлоги</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87</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Простые и составные предлоги</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88</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Морфологический разбор предлога</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89</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сочинение по картине</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90-91</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Слитное и раздельное написание производных предлогов</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92</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Контрольное тестирование по теме «Предлог»</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93</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Анализ ошибок, допущенных в контрольном тестировании</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8" w:type="dxa"/>
            <w:gridSpan w:val="7"/>
          </w:tcPr>
          <w:p>
            <w:pPr>
              <w:spacing w:after="0" w:line="240" w:lineRule="auto"/>
              <w:jc w:val="both"/>
              <w:rPr>
                <w:rFonts w:ascii="Times New Roman" w:hAnsi="Times New Roman" w:cs="Times New Roman"/>
                <w:sz w:val="21"/>
                <w:szCs w:val="21"/>
              </w:rPr>
            </w:pPr>
            <w:r>
              <w:rPr>
                <w:rFonts w:ascii="Times New Roman" w:hAnsi="Times New Roman" w:cs="Times New Roman"/>
                <w:b/>
                <w:sz w:val="21"/>
                <w:szCs w:val="21"/>
              </w:rPr>
              <w:t>Союз 9 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94</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Союз как часть речи. Простые и составные союзы</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95</w:t>
            </w:r>
          </w:p>
        </w:tc>
        <w:tc>
          <w:tcPr>
            <w:tcW w:w="7229" w:type="dxa"/>
            <w:gridSpan w:val="2"/>
          </w:tcPr>
          <w:p>
            <w:pPr>
              <w:spacing w:after="0" w:line="240" w:lineRule="auto"/>
              <w:rPr>
                <w:rFonts w:ascii="Times New Roman" w:hAnsi="Times New Roman" w:cs="Times New Roman"/>
                <w:sz w:val="21"/>
                <w:szCs w:val="21"/>
              </w:rPr>
            </w:pPr>
            <w:r>
              <w:rPr>
                <w:rFonts w:ascii="Times New Roman" w:hAnsi="Times New Roman" w:cs="Times New Roman"/>
                <w:sz w:val="21"/>
                <w:szCs w:val="21"/>
              </w:rPr>
              <w:t>Сочинительные и подчинительные союзы</w:t>
            </w:r>
          </w:p>
          <w:p>
            <w:pPr>
              <w:spacing w:after="0" w:line="240" w:lineRule="auto"/>
              <w:jc w:val="both"/>
              <w:rPr>
                <w:rFonts w:ascii="Times New Roman" w:hAnsi="Times New Roman" w:cs="Times New Roman"/>
                <w:sz w:val="21"/>
                <w:szCs w:val="21"/>
              </w:rPr>
            </w:pP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96</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Запятая между простыми предложениями в союзном сложном предложении</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97</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Контрольное тестирование по теме «Союз»</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98</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Морфологический разбор союза</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99</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Слитное написание союзов ТАКЖЕ, ТОЖЕ, ЧТОБЫ</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100</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Повторение изученного о предлогах и союзах</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101</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Контрольный диктант с грамматическим заданием по теме «Союзы и предлоги»</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102</w:t>
            </w:r>
          </w:p>
        </w:tc>
        <w:tc>
          <w:tcPr>
            <w:tcW w:w="722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Анализ ошибок, допущенных в контрольном диктанте</w:t>
            </w:r>
          </w:p>
        </w:tc>
        <w:tc>
          <w:tcPr>
            <w:tcW w:w="56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8" w:type="dxa"/>
            <w:gridSpan w:val="7"/>
          </w:tcPr>
          <w:p>
            <w:pPr>
              <w:spacing w:after="0" w:line="240" w:lineRule="auto"/>
              <w:jc w:val="both"/>
              <w:rPr>
                <w:rFonts w:ascii="Times New Roman" w:hAnsi="Times New Roman" w:cs="Times New Roman"/>
                <w:b/>
                <w:sz w:val="21"/>
                <w:szCs w:val="21"/>
              </w:rPr>
            </w:pPr>
            <w:r>
              <w:rPr>
                <w:rFonts w:ascii="Times New Roman" w:hAnsi="Times New Roman" w:cs="Times New Roman"/>
                <w:b/>
                <w:sz w:val="21"/>
                <w:szCs w:val="21"/>
              </w:rPr>
              <w:t>Частица 18 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103</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Частица как часть речи</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104</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Разряды частиц</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105-106</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Формообразующие частицы</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107-108</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Смыслоразличительные частицы</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109-110</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Раздельное и дефисное написание частиц</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111</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Морфологический разбор частицы</w:t>
            </w:r>
          </w:p>
        </w:tc>
        <w:tc>
          <w:tcPr>
            <w:tcW w:w="709" w:type="dxa"/>
            <w:gridSpan w:val="2"/>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112-113</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Отрицательные частицы НЕ и НИ</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114-115</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Различение приставки НЕ- и частицы НЕ</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116-117</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Частица НИ, приставка НИ-, союз НИ…НИ</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118</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Контрольное сжатое изложение</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119</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Анализ ошибок, допущенных в контрольном изложении</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120</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Повторение изученного о служебных частях речи</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8" w:type="dxa"/>
            <w:gridSpan w:val="7"/>
          </w:tcPr>
          <w:p>
            <w:pPr>
              <w:spacing w:after="0" w:line="240" w:lineRule="auto"/>
              <w:jc w:val="both"/>
              <w:rPr>
                <w:rFonts w:ascii="Times New Roman" w:hAnsi="Times New Roman" w:cs="Times New Roman"/>
                <w:sz w:val="21"/>
                <w:szCs w:val="21"/>
              </w:rPr>
            </w:pPr>
            <w:r>
              <w:rPr>
                <w:rFonts w:ascii="Times New Roman" w:hAnsi="Times New Roman" w:cs="Times New Roman"/>
                <w:b/>
                <w:sz w:val="21"/>
                <w:szCs w:val="21"/>
              </w:rPr>
              <w:t>Междометие 4 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121</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Междометие как часть речи</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122</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Дефис в междометиях. Знаки препинания при междометиях</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123</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Контрольное сжатое изложение</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124</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Анализ ошибок, допущенных в изложении</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8" w:type="dxa"/>
            <w:gridSpan w:val="7"/>
          </w:tcPr>
          <w:p>
            <w:pPr>
              <w:spacing w:after="0" w:line="240" w:lineRule="auto"/>
              <w:jc w:val="both"/>
              <w:rPr>
                <w:rFonts w:ascii="Times New Roman" w:hAnsi="Times New Roman" w:cs="Times New Roman"/>
                <w:b/>
                <w:sz w:val="21"/>
                <w:szCs w:val="21"/>
              </w:rPr>
            </w:pPr>
            <w:r>
              <w:rPr>
                <w:rFonts w:ascii="Times New Roman" w:hAnsi="Times New Roman" w:cs="Times New Roman"/>
                <w:b/>
                <w:sz w:val="21"/>
                <w:szCs w:val="21"/>
              </w:rPr>
              <w:t>Повторение и систематизация изученного в 5-7 классах 10 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125</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Разделы науки о русском языке</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126</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Текст</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127</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Стили речи</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128</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Фонетика. Графика</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129</w:t>
            </w:r>
          </w:p>
        </w:tc>
        <w:tc>
          <w:tcPr>
            <w:tcW w:w="7088" w:type="dxa"/>
          </w:tcPr>
          <w:p>
            <w:pPr>
              <w:spacing w:after="0" w:line="240" w:lineRule="auto"/>
              <w:rPr>
                <w:rFonts w:ascii="Times New Roman" w:hAnsi="Times New Roman" w:cs="Times New Roman"/>
                <w:sz w:val="21"/>
                <w:szCs w:val="21"/>
              </w:rPr>
            </w:pPr>
            <w:r>
              <w:rPr>
                <w:rFonts w:ascii="Times New Roman" w:hAnsi="Times New Roman" w:cs="Times New Roman"/>
                <w:sz w:val="21"/>
                <w:szCs w:val="21"/>
              </w:rPr>
              <w:t>Лексика и фразеология</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130-131</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Морфология. Самостоятельные части речи</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132</w:t>
            </w:r>
          </w:p>
        </w:tc>
        <w:tc>
          <w:tcPr>
            <w:tcW w:w="7088" w:type="dxa"/>
          </w:tcPr>
          <w:p>
            <w:pPr>
              <w:spacing w:after="0" w:line="240" w:lineRule="auto"/>
              <w:rPr>
                <w:rFonts w:ascii="Times New Roman" w:hAnsi="Times New Roman" w:cs="Times New Roman"/>
                <w:sz w:val="21"/>
                <w:szCs w:val="21"/>
              </w:rPr>
            </w:pPr>
            <w:r>
              <w:rPr>
                <w:rFonts w:ascii="Times New Roman" w:hAnsi="Times New Roman" w:cs="Times New Roman"/>
                <w:sz w:val="21"/>
                <w:szCs w:val="21"/>
              </w:rPr>
              <w:t>Морфология. Служебные части речи</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133</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Синтаксис простого предложения</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134</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Синтаксис сложного предложения</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135</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Итоговый контрольный диктант с грамматическим заданием за курс 7 класса</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136</w:t>
            </w:r>
          </w:p>
        </w:tc>
        <w:tc>
          <w:tcPr>
            <w:tcW w:w="7088" w:type="dxa"/>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Анализ ошибок, допущенных в итоговом контрольном диктанте</w:t>
            </w:r>
          </w:p>
        </w:tc>
        <w:tc>
          <w:tcPr>
            <w:tcW w:w="709" w:type="dxa"/>
            <w:gridSpan w:val="2"/>
          </w:tcPr>
          <w:p>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p>
        </w:tc>
        <w:tc>
          <w:tcPr>
            <w:tcW w:w="992" w:type="dxa"/>
          </w:tcPr>
          <w:p>
            <w:pPr>
              <w:spacing w:after="0" w:line="240" w:lineRule="auto"/>
              <w:jc w:val="both"/>
              <w:rPr>
                <w:rFonts w:ascii="Times New Roman" w:hAnsi="Times New Roman" w:cs="Times New Roman"/>
                <w:sz w:val="21"/>
                <w:szCs w:val="21"/>
              </w:rPr>
            </w:pPr>
          </w:p>
        </w:tc>
        <w:tc>
          <w:tcPr>
            <w:tcW w:w="992" w:type="dxa"/>
          </w:tcPr>
          <w:p>
            <w:pPr>
              <w:spacing w:after="0" w:line="240" w:lineRule="auto"/>
              <w:jc w:val="both"/>
              <w:rPr>
                <w:rFonts w:ascii="Times New Roman" w:hAnsi="Times New Roman" w:cs="Times New Roman"/>
                <w:sz w:val="21"/>
                <w:szCs w:val="21"/>
              </w:rPr>
            </w:pPr>
          </w:p>
        </w:tc>
        <w:tc>
          <w:tcPr>
            <w:tcW w:w="4394" w:type="dxa"/>
          </w:tcPr>
          <w:p>
            <w:pPr>
              <w:spacing w:after="0" w:line="240" w:lineRule="auto"/>
              <w:jc w:val="both"/>
              <w:rPr>
                <w:rFonts w:ascii="Times New Roman" w:hAnsi="Times New Roman" w:cs="Times New Roman"/>
                <w:sz w:val="21"/>
                <w:szCs w:val="21"/>
              </w:rPr>
            </w:pPr>
          </w:p>
        </w:tc>
      </w:tr>
    </w:tbl>
    <w:p>
      <w:pPr>
        <w:spacing w:after="0" w:line="240" w:lineRule="auto"/>
        <w:ind w:firstLine="709"/>
        <w:jc w:val="both"/>
        <w:rPr>
          <w:rFonts w:ascii="Times New Roman" w:hAnsi="Times New Roman" w:cs="Times New Roman"/>
          <w:sz w:val="21"/>
          <w:szCs w:val="21"/>
        </w:rPr>
      </w:pPr>
    </w:p>
    <w:p>
      <w:pPr>
        <w:spacing w:after="0" w:line="240" w:lineRule="auto"/>
        <w:rPr>
          <w:rFonts w:ascii="Times New Roman" w:hAnsi="Times New Roman" w:cs="Times New Roman"/>
          <w:b/>
        </w:rPr>
        <w:sectPr>
          <w:pgSz w:w="16838" w:h="11906" w:orient="landscape"/>
          <w:pgMar w:top="850" w:right="1134" w:bottom="1701" w:left="1134" w:header="708" w:footer="708" w:gutter="0"/>
          <w:cols w:space="708" w:num="1"/>
          <w:docGrid w:linePitch="360" w:charSpace="0"/>
        </w:sectPr>
      </w:pPr>
    </w:p>
    <w:p>
      <w:pPr>
        <w:spacing w:after="0" w:line="240" w:lineRule="auto"/>
        <w:ind w:left="-142" w:firstLine="709"/>
        <w:jc w:val="center"/>
        <w:rPr>
          <w:rFonts w:ascii="Times New Roman" w:hAnsi="Times New Roman" w:cs="Times New Roman"/>
          <w:b/>
        </w:rPr>
      </w:pPr>
      <w:r>
        <w:rPr>
          <w:rFonts w:ascii="Times New Roman" w:hAnsi="Times New Roman" w:cs="Times New Roman"/>
          <w:b/>
        </w:rPr>
        <w:t>Перечень учебно-методического обеспечения</w:t>
      </w:r>
    </w:p>
    <w:p>
      <w:pPr>
        <w:spacing w:after="0" w:line="240" w:lineRule="auto"/>
        <w:ind w:left="-142" w:firstLine="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Pr>
          <w:rFonts w:ascii="Times New Roman" w:hAnsi="Times New Roman" w:cs="Times New Roman"/>
        </w:rPr>
        <w:t>Стандарт основного общего образования по русскому языку. URL: http://www.mon.gov.ru/work/obr/dok/obs/fkgs/08.doc (дата обращения: 06.08.10).</w:t>
      </w:r>
    </w:p>
    <w:p>
      <w:pPr>
        <w:tabs>
          <w:tab w:val="left" w:pos="142"/>
          <w:tab w:val="left" w:pos="426"/>
        </w:tabs>
        <w:spacing w:after="0" w:line="240" w:lineRule="auto"/>
        <w:ind w:left="-142" w:firstLine="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rPr>
        <w:t>Примерные программы основного общего образования. Русский язык для образовательных учреждений с русским языком обучения. URL:</w:t>
      </w:r>
    </w:p>
    <w:p>
      <w:pPr>
        <w:tabs>
          <w:tab w:val="left" w:pos="567"/>
        </w:tabs>
        <w:spacing w:after="0" w:line="240" w:lineRule="auto"/>
        <w:ind w:left="-142" w:firstLine="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Pr>
          <w:rFonts w:ascii="Times New Roman" w:hAnsi="Times New Roman" w:cs="Times New Roman"/>
        </w:rPr>
        <w:t>http://www.mon.gov.ru/work/obr/dok/obs/prog/02-1-o.doc (дата обращения: 06.08.10).</w:t>
      </w:r>
    </w:p>
    <w:p>
      <w:pPr>
        <w:spacing w:after="0" w:line="240" w:lineRule="auto"/>
        <w:ind w:left="-142" w:firstLine="284"/>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Pr>
          <w:rFonts w:ascii="Times New Roman" w:hAnsi="Times New Roman" w:cs="Times New Roman"/>
        </w:rPr>
        <w:t>Примерные программы по учебным предметам. Русский язык. 5-9 классы: проект – М.: Просвещение, 2010.</w:t>
      </w:r>
    </w:p>
    <w:p>
      <w:pPr>
        <w:spacing w:after="0" w:line="240" w:lineRule="auto"/>
        <w:ind w:left="-142" w:firstLine="284"/>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Pr>
          <w:rFonts w:ascii="Times New Roman" w:hAnsi="Times New Roman" w:cs="Times New Roman"/>
        </w:rPr>
        <w:t>Программы общеобразовательных учреждений. Русский язык. 5-9 классы / Баранов М.Т., Ладыженская Т.А., Шанский Н.М. – М.: Просвещение, 2007.</w:t>
      </w:r>
    </w:p>
    <w:p>
      <w:pPr>
        <w:spacing w:after="0" w:line="240" w:lineRule="auto"/>
        <w:ind w:left="-142" w:firstLine="284"/>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Pr>
          <w:rFonts w:ascii="Times New Roman" w:hAnsi="Times New Roman" w:cs="Times New Roman"/>
        </w:rPr>
        <w:t>Обучение русскому языку в 8 классе: Методические рекомендации к учебнику для 8 класса общеобразовательных учреждений / Тростенцова Л.А., Ладыженская Т.А., Шеховцова И.А. – М.: Просвещение, 2007.</w:t>
      </w:r>
    </w:p>
    <w:p>
      <w:pPr>
        <w:spacing w:after="0" w:line="240" w:lineRule="auto"/>
        <w:ind w:left="-142" w:firstLine="284"/>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Pr>
          <w:rFonts w:ascii="Times New Roman" w:hAnsi="Times New Roman" w:cs="Times New Roman"/>
        </w:rPr>
        <w:t>Тростенцова Л.А., Ладыженская Т.А., Дейкина А.Д., Александрова О.М. Русский язык. 8 класс: учебник для общеобразовательных учреждений. – М.: Просвещение, 2009.</w:t>
      </w:r>
    </w:p>
    <w:p>
      <w:pPr>
        <w:spacing w:after="0" w:line="240" w:lineRule="auto"/>
        <w:ind w:left="-142" w:firstLine="284"/>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Pr>
          <w:rFonts w:ascii="Times New Roman" w:hAnsi="Times New Roman" w:cs="Times New Roman"/>
        </w:rPr>
        <w:t>Богданова Г.А. Сборник диктантов по русскому языку. 5–9 классы: пособие для учителей общеобразовательных учреждений. – М.: Просвещение, 2010.</w:t>
      </w:r>
    </w:p>
    <w:p>
      <w:pPr>
        <w:spacing w:after="0" w:line="240" w:lineRule="auto"/>
        <w:ind w:left="-142" w:firstLine="284"/>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Pr>
          <w:rFonts w:ascii="Times New Roman" w:hAnsi="Times New Roman" w:cs="Times New Roman"/>
        </w:rPr>
        <w:t>Контрольно-измерительные материалы. Русский язык: 8 класс / Сост. Н.В.Егорова. – М.: ВАКО, 2010.</w:t>
      </w:r>
    </w:p>
    <w:p>
      <w:pPr>
        <w:spacing w:after="0" w:line="240" w:lineRule="auto"/>
        <w:ind w:left="-142" w:firstLine="284"/>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r>
      <w:r>
        <w:rPr>
          <w:rFonts w:ascii="Times New Roman" w:hAnsi="Times New Roman" w:cs="Times New Roman"/>
        </w:rPr>
        <w:t>Нури О.А. Поурочные разработки по русскому языку: 8 класс: к учебнику Л.А.Тростенцовой «Русский язык. 8 класс». – М.: Издательство «Экзамен», 2009.</w:t>
      </w:r>
    </w:p>
    <w:p>
      <w:pPr>
        <w:spacing w:after="0" w:line="240" w:lineRule="auto"/>
        <w:ind w:left="-142" w:firstLine="284"/>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CD-ROM: Русский язык, 8 класс / Под редакцией О.И. Руденко-Моргун. – Фирма «1С», 2008.</w:t>
      </w:r>
    </w:p>
    <w:p>
      <w:pPr>
        <w:spacing w:after="0" w:line="240" w:lineRule="auto"/>
        <w:ind w:left="-142" w:firstLine="284"/>
        <w:jc w:val="center"/>
        <w:rPr>
          <w:rFonts w:ascii="Times New Roman" w:hAnsi="Times New Roman" w:cs="Times New Roman"/>
          <w:b/>
        </w:rPr>
      </w:pPr>
      <w:r>
        <w:rPr>
          <w:rFonts w:ascii="Times New Roman" w:hAnsi="Times New Roman" w:cs="Times New Roman"/>
          <w:b/>
        </w:rPr>
        <w:t>Список справочной литературы по русскому языку для учащихся</w:t>
      </w:r>
    </w:p>
    <w:p>
      <w:pPr>
        <w:spacing w:after="0" w:line="240" w:lineRule="auto"/>
        <w:ind w:left="-142" w:firstLine="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Pr>
          <w:rFonts w:ascii="Times New Roman" w:hAnsi="Times New Roman" w:cs="Times New Roman"/>
        </w:rPr>
        <w:t>Ушаков Д.Н., Крючков С. Е. Орфографический словарь.— 41-е изд.— М„ 1990.</w:t>
      </w:r>
    </w:p>
    <w:p>
      <w:pPr>
        <w:spacing w:after="0" w:line="240" w:lineRule="auto"/>
        <w:ind w:left="-142" w:firstLine="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rPr>
        <w:t>Баранов М.Т. Школьный орфографический словарь русского языка.— 4-е изд.— М., 1999.</w:t>
      </w:r>
    </w:p>
    <w:p>
      <w:pPr>
        <w:spacing w:after="0" w:line="240" w:lineRule="auto"/>
        <w:ind w:left="-142" w:firstLine="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Pr>
          <w:rFonts w:ascii="Times New Roman" w:hAnsi="Times New Roman" w:cs="Times New Roman"/>
        </w:rPr>
        <w:t>Панов Б. Т., Текучев А. В. Школьный грамматико-орфографический словарь русского языка.— 3-е изд., испр. и доп.— М., 1991.</w:t>
      </w:r>
    </w:p>
    <w:p>
      <w:pPr>
        <w:spacing w:after="0" w:line="240" w:lineRule="auto"/>
        <w:ind w:left="-142" w:firstLine="284"/>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Pr>
          <w:rFonts w:ascii="Times New Roman" w:hAnsi="Times New Roman" w:cs="Times New Roman"/>
        </w:rPr>
        <w:t>Лапатухин М.С., Скорлуповская Е.В., Снетова Г.П. Школьный толковый словарь русского языка / Под ред. Ф. П. Филина.—-2-е изд., дораб.—М., 1998.</w:t>
      </w:r>
    </w:p>
    <w:p>
      <w:pPr>
        <w:spacing w:after="0" w:line="240" w:lineRule="auto"/>
        <w:ind w:left="-142" w:firstLine="284"/>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Pr>
          <w:rFonts w:ascii="Times New Roman" w:hAnsi="Times New Roman" w:cs="Times New Roman"/>
        </w:rPr>
        <w:t>Одинцов В.В. и др.   Школьный   словарь   иностранных слов / Под ред.</w:t>
      </w:r>
    </w:p>
    <w:p>
      <w:pPr>
        <w:spacing w:after="0" w:line="240" w:lineRule="auto"/>
        <w:ind w:left="-142" w:firstLine="284"/>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Pr>
          <w:rFonts w:ascii="Times New Roman" w:hAnsi="Times New Roman" w:cs="Times New Roman"/>
        </w:rPr>
        <w:t>В.В. Иванова.—4-е изд., дораб, — М., 1999.</w:t>
      </w:r>
    </w:p>
    <w:p>
      <w:pPr>
        <w:spacing w:after="0" w:line="240" w:lineRule="auto"/>
        <w:ind w:left="-142" w:firstLine="284"/>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Pr>
          <w:rFonts w:ascii="Times New Roman" w:hAnsi="Times New Roman" w:cs="Times New Roman"/>
        </w:rPr>
        <w:t>Баранов М.Т. Школьный словарь образования слов русского языка.— М., 1997.</w:t>
      </w:r>
    </w:p>
    <w:p>
      <w:pPr>
        <w:spacing w:after="0" w:line="240" w:lineRule="auto"/>
        <w:ind w:left="-142" w:firstLine="284"/>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Pr>
          <w:rFonts w:ascii="Times New Roman" w:hAnsi="Times New Roman" w:cs="Times New Roman"/>
        </w:rPr>
        <w:t>Потиха 3.А. Школьный словарь строения слов русского языка.—2-е изд.—М., 1998.</w:t>
      </w:r>
    </w:p>
    <w:p>
      <w:pPr>
        <w:spacing w:after="0" w:line="240" w:lineRule="auto"/>
        <w:ind w:left="-142" w:firstLine="284"/>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Pr>
          <w:rFonts w:ascii="Times New Roman" w:hAnsi="Times New Roman" w:cs="Times New Roman"/>
        </w:rPr>
        <w:t>Тихонов А.Н. Школьный словообразовательный словарь русского языка.—2-е изд., перераб.—М., 1991.</w:t>
      </w:r>
    </w:p>
    <w:p>
      <w:pPr>
        <w:spacing w:after="0" w:line="240" w:lineRule="auto"/>
        <w:ind w:left="-142" w:firstLine="284"/>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r>
      <w:r>
        <w:rPr>
          <w:rFonts w:ascii="Times New Roman" w:hAnsi="Times New Roman" w:cs="Times New Roman"/>
        </w:rPr>
        <w:t>Жуков В.П., Жуков А.В.   Школьный  фразеологический словарь русского языка.— 3-е изд., перераб.— М., 1994,</w:t>
      </w:r>
    </w:p>
    <w:p>
      <w:pPr>
        <w:spacing w:after="0" w:line="240" w:lineRule="auto"/>
        <w:ind w:left="-142" w:firstLine="284"/>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Львов М.Р. Школьный словарь антонимов русского языка.—4-е изд.—М., 2000.</w:t>
      </w:r>
    </w:p>
    <w:p>
      <w:pPr>
        <w:spacing w:after="0" w:line="240" w:lineRule="auto"/>
        <w:ind w:left="-142" w:firstLine="284"/>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Шанский Н. М.,  Боброва Т. А. Школьный этимологический словарь русского языка.— М., 1997.</w:t>
      </w:r>
    </w:p>
    <w:p>
      <w:pPr>
        <w:spacing w:after="0" w:line="240" w:lineRule="auto"/>
        <w:ind w:left="-142" w:firstLine="284"/>
        <w:jc w:val="center"/>
        <w:rPr>
          <w:rFonts w:ascii="Times New Roman" w:hAnsi="Times New Roman" w:cs="Times New Roman"/>
          <w:b/>
        </w:rPr>
      </w:pPr>
      <w:r>
        <w:rPr>
          <w:rFonts w:ascii="Times New Roman" w:hAnsi="Times New Roman" w:cs="Times New Roman"/>
          <w:b/>
        </w:rPr>
        <w:t>Образовательные электронные ресурсы</w:t>
      </w:r>
    </w:p>
    <w:p>
      <w:pPr>
        <w:spacing w:after="0" w:line="240" w:lineRule="auto"/>
        <w:ind w:left="-142" w:firstLine="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http://repetitor.1c.ru/ - 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pPr>
        <w:spacing w:after="0" w:line="240" w:lineRule="auto"/>
        <w:ind w:left="-142" w:firstLine="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http://www.gramota.ru/- Все о русском языке на страницах справочно-информационного портала. Словари он-лайн.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w:t>
      </w:r>
    </w:p>
    <w:p>
      <w:pPr>
        <w:spacing w:after="0" w:line="240" w:lineRule="auto"/>
        <w:ind w:left="-142" w:firstLine="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http://www.school.edu.ru/ -Российский образовательный портал</w:t>
      </w:r>
    </w:p>
    <w:p>
      <w:pPr>
        <w:spacing w:after="0" w:line="240" w:lineRule="auto"/>
        <w:ind w:left="-142" w:firstLine="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http://www.1september.ru/ru/ - газета «Первое сентября»</w:t>
      </w:r>
    </w:p>
    <w:p>
      <w:pPr>
        <w:spacing w:after="0" w:line="240" w:lineRule="auto"/>
        <w:ind w:left="-142" w:firstLine="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http://all.edu.ru/ - Все образование Интернета</w:t>
      </w:r>
    </w:p>
    <w:p>
      <w:pPr>
        <w:spacing w:after="0" w:line="240" w:lineRule="auto"/>
        <w:ind w:left="-142" w:firstLine="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claw.ru›1news/izlozheniya/izlozheniya…dlya-5… Изложения для 5-11 классов</w:t>
      </w:r>
    </w:p>
    <w:p>
      <w:pPr>
        <w:spacing w:after="0" w:line="240" w:lineRule="auto"/>
        <w:ind w:left="-142" w:firstLine="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http://lib.repetitors.eu Контрольные работы, диктанты 5-11 кл</w:t>
      </w:r>
    </w:p>
    <w:p>
      <w:pPr>
        <w:spacing w:after="0" w:line="240" w:lineRule="auto"/>
        <w:ind w:left="-142" w:firstLine="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http://www.saharina.ru Образовательный сайт учителя русского языка и литературы Захарьиной Е.А.</w:t>
      </w:r>
    </w:p>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1348877"/>
      <w:docPartObj>
        <w:docPartGallery w:val="autotext"/>
      </w:docPartObj>
    </w:sdtPr>
    <w:sdtContent>
      <w:p>
        <w:pPr>
          <w:pStyle w:val="4"/>
          <w:jc w:val="center"/>
        </w:pPr>
        <w:r>
          <w:fldChar w:fldCharType="begin"/>
        </w:r>
        <w:r>
          <w:instrText xml:space="preserve">PAGE   \* MERGEFORMAT</w:instrText>
        </w:r>
        <w:r>
          <w:fldChar w:fldCharType="separate"/>
        </w:r>
        <w: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2062A"/>
    <w:multiLevelType w:val="multilevel"/>
    <w:tmpl w:val="4F82062A"/>
    <w:lvl w:ilvl="0" w:tentative="0">
      <w:start w:val="1"/>
      <w:numFmt w:val="decimal"/>
      <w:lvlText w:val="%1."/>
      <w:lvlJc w:val="left"/>
      <w:pPr>
        <w:ind w:left="1429" w:hanging="360"/>
      </w:pPr>
      <w:rPr>
        <w:rFonts w:hint="default"/>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B1B9B"/>
    <w:rsid w:val="299B1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77"/>
        <w:tab w:val="right" w:pos="9355"/>
      </w:tabs>
      <w:spacing w:after="0" w:line="240" w:lineRule="auto"/>
    </w:pPr>
  </w:style>
  <w:style w:type="table" w:styleId="5">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
    <w:name w:val="Сетка таблицы1"/>
    <w:basedOn w:val="3"/>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2023-09-22T03:34:00Z</dcterms:created>
  <dc:creator>Aylanmaa Mikper-ool</dc:creator>
  <cp:lastModifiedBy>Aylanmaa Mikper-ool</cp:lastModifiedBy>
  <dcterms:modified xsi:type="dcterms:W3CDTF">2023-09-22T03:37:04Z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48C86AA745984AF4B7BAD2B9DCB712D0_11</vt:lpwstr>
  </property>
</Properties>
</file>