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EEEBC" w14:textId="16FCBD38" w:rsidR="00952743" w:rsidRPr="00324577" w:rsidRDefault="00952743" w:rsidP="00952743">
      <w:pPr>
        <w:pStyle w:val="Default"/>
        <w:ind w:firstLine="1134"/>
        <w:jc w:val="center"/>
        <w:rPr>
          <w:b/>
          <w:bCs/>
        </w:rPr>
      </w:pPr>
      <w:r w:rsidRPr="00324577">
        <w:rPr>
          <w:b/>
          <w:bCs/>
        </w:rPr>
        <w:t>Аннотация к рабочей программе по геометрии 10класса</w:t>
      </w:r>
      <w:r w:rsidR="00324577" w:rsidRPr="00324577">
        <w:rPr>
          <w:b/>
          <w:bCs/>
        </w:rPr>
        <w:t>.</w:t>
      </w:r>
    </w:p>
    <w:p w14:paraId="77D97F48" w14:textId="77777777" w:rsidR="00952743" w:rsidRPr="00324577" w:rsidRDefault="00952743" w:rsidP="00952743">
      <w:pPr>
        <w:pStyle w:val="Default"/>
        <w:ind w:firstLine="1134"/>
        <w:jc w:val="center"/>
      </w:pPr>
    </w:p>
    <w:p w14:paraId="4FB57367" w14:textId="77777777" w:rsidR="0004058F" w:rsidRPr="00324577" w:rsidRDefault="0004058F" w:rsidP="0004058F">
      <w:pPr>
        <w:pStyle w:val="Default"/>
        <w:ind w:firstLine="1134"/>
        <w:jc w:val="both"/>
      </w:pPr>
    </w:p>
    <w:p w14:paraId="7F190577" w14:textId="373778C1" w:rsidR="0004058F" w:rsidRPr="00324577" w:rsidRDefault="0004058F" w:rsidP="00D33762">
      <w:pPr>
        <w:pStyle w:val="Default"/>
        <w:ind w:firstLine="708"/>
        <w:jc w:val="both"/>
      </w:pPr>
      <w:r w:rsidRPr="00324577">
        <w:t>Рабочая программа учебного курса по геометрии для 10 класса разработана в соответствии с Ф</w:t>
      </w:r>
      <w:r w:rsidR="005745B0" w:rsidRPr="00324577">
        <w:t>едеральным государственным образовательным стандартом среднего общего образования (ФГОС</w:t>
      </w:r>
      <w:r w:rsidRPr="00324577">
        <w:t xml:space="preserve"> СОО</w:t>
      </w:r>
      <w:r w:rsidR="005745B0" w:rsidRPr="00324577">
        <w:t xml:space="preserve">), </w:t>
      </w:r>
      <w:r w:rsidRPr="00324577">
        <w:t>конструктора рабочих программ по геометрии на 2023 год и</w:t>
      </w:r>
      <w:r w:rsidR="005745B0" w:rsidRPr="00324577">
        <w:t xml:space="preserve"> </w:t>
      </w:r>
      <w:r w:rsidR="00A30D99">
        <w:t>с учетом</w:t>
      </w:r>
      <w:r w:rsidRPr="00324577">
        <w:t xml:space="preserve"> </w:t>
      </w:r>
      <w:r w:rsidR="00D33762" w:rsidRPr="00324577">
        <w:t>рабоч</w:t>
      </w:r>
      <w:r w:rsidR="005745B0" w:rsidRPr="00324577">
        <w:t>ей</w:t>
      </w:r>
      <w:r w:rsidR="00D33762" w:rsidRPr="00324577">
        <w:t xml:space="preserve"> </w:t>
      </w:r>
      <w:r w:rsidRPr="00324577">
        <w:t>программ</w:t>
      </w:r>
      <w:r w:rsidR="005745B0" w:rsidRPr="00324577">
        <w:t>ы</w:t>
      </w:r>
      <w:r w:rsidR="00D33762" w:rsidRPr="00324577">
        <w:t xml:space="preserve"> к учебнику</w:t>
      </w:r>
      <w:r w:rsidRPr="00324577">
        <w:t xml:space="preserve"> </w:t>
      </w:r>
      <w:r w:rsidR="00D33762" w:rsidRPr="00324577">
        <w:t>Г</w:t>
      </w:r>
      <w:r w:rsidRPr="00324577">
        <w:t>еометри</w:t>
      </w:r>
      <w:r w:rsidR="00D33762" w:rsidRPr="00324577">
        <w:t>я 10-11</w:t>
      </w:r>
      <w:r w:rsidRPr="00324577">
        <w:t>: авторы Атанасян Л.С., В. Ф. Бутузов, С. Б. Кадомцев и др. (Составитель сборника программ: Т. А .Бурмистрова. «Просвещение», 2020 г).</w:t>
      </w:r>
    </w:p>
    <w:p w14:paraId="78084552" w14:textId="77777777" w:rsidR="00A95058" w:rsidRDefault="00A95058" w:rsidP="00D33762">
      <w:pPr>
        <w:pStyle w:val="Default"/>
        <w:ind w:firstLine="708"/>
        <w:jc w:val="both"/>
      </w:pPr>
    </w:p>
    <w:p w14:paraId="200F7806" w14:textId="69FF08FA" w:rsidR="0004058F" w:rsidRPr="00324577" w:rsidRDefault="0004058F" w:rsidP="00D33762">
      <w:pPr>
        <w:pStyle w:val="Default"/>
        <w:ind w:firstLine="708"/>
        <w:jc w:val="both"/>
      </w:pPr>
      <w:r w:rsidRPr="00324577">
        <w:t xml:space="preserve">Цели программы: </w:t>
      </w:r>
    </w:p>
    <w:p w14:paraId="0C7C448A" w14:textId="023FD123" w:rsidR="0004058F" w:rsidRPr="00324577" w:rsidRDefault="0004058F" w:rsidP="00A30D99">
      <w:pPr>
        <w:pStyle w:val="Default"/>
        <w:numPr>
          <w:ilvl w:val="0"/>
          <w:numId w:val="10"/>
        </w:numPr>
        <w:jc w:val="both"/>
      </w:pPr>
      <w:r w:rsidRPr="00324577">
        <w:t xml:space="preserve">формирование у обучающихся гражданской ответственности и правового самосознания, духовности и культуры, самостоятельности, инициативности, способности к успешной социализации в обществе; </w:t>
      </w:r>
    </w:p>
    <w:p w14:paraId="165E2B1E" w14:textId="6B4E8B61" w:rsidR="0004058F" w:rsidRPr="00324577" w:rsidRDefault="0004058F" w:rsidP="00A30D99">
      <w:pPr>
        <w:pStyle w:val="Default"/>
        <w:numPr>
          <w:ilvl w:val="0"/>
          <w:numId w:val="10"/>
        </w:numPr>
        <w:jc w:val="both"/>
      </w:pPr>
      <w:r w:rsidRPr="00324577">
        <w:t xml:space="preserve">дифференциация обучения с широкими и гибкими возможностями построения старшеклассниками индивидуальных образовательных программ в соответствии с их способностями, склонностями и потребностями; </w:t>
      </w:r>
    </w:p>
    <w:p w14:paraId="35A8CE3A" w14:textId="5A9B3FE6" w:rsidR="0004058F" w:rsidRPr="00324577" w:rsidRDefault="0004058F" w:rsidP="00A30D99">
      <w:pPr>
        <w:pStyle w:val="Default"/>
        <w:numPr>
          <w:ilvl w:val="0"/>
          <w:numId w:val="10"/>
        </w:numPr>
        <w:jc w:val="both"/>
      </w:pPr>
      <w:r w:rsidRPr="00324577">
        <w:t xml:space="preserve">обеспечение обучающимся равных возможностей для их последующего профессионального образования и профессиональной деятельности, в том числе с </w:t>
      </w:r>
      <w:proofErr w:type="spellStart"/>
      <w:r w:rsidRPr="00324577">
        <w:t>учѐтом</w:t>
      </w:r>
      <w:proofErr w:type="spellEnd"/>
      <w:r w:rsidRPr="00324577">
        <w:t xml:space="preserve"> реальных потребностей рынка труда. </w:t>
      </w:r>
    </w:p>
    <w:p w14:paraId="27FC66FB" w14:textId="6055E73F" w:rsidR="0004058F" w:rsidRPr="00324577" w:rsidRDefault="0004058F" w:rsidP="00A30D99">
      <w:pPr>
        <w:pStyle w:val="Default"/>
        <w:numPr>
          <w:ilvl w:val="0"/>
          <w:numId w:val="10"/>
        </w:numPr>
        <w:jc w:val="both"/>
      </w:pPr>
      <w:r w:rsidRPr="00324577">
        <w:t xml:space="preserve">формирование представлений о математике как универсальном языке науки, средстве моделирования явлений процессов, об идеях и методах математики; </w:t>
      </w:r>
    </w:p>
    <w:p w14:paraId="190771D8" w14:textId="36FEE40A" w:rsidR="0004058F" w:rsidRPr="00324577" w:rsidRDefault="0004058F" w:rsidP="00A30D99">
      <w:pPr>
        <w:pStyle w:val="Default"/>
        <w:numPr>
          <w:ilvl w:val="0"/>
          <w:numId w:val="10"/>
        </w:numPr>
        <w:jc w:val="both"/>
      </w:pPr>
      <w:r w:rsidRPr="00324577">
        <w:t xml:space="preserve">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а также последующего обучения в высшей школе; </w:t>
      </w:r>
    </w:p>
    <w:p w14:paraId="4DA729F5" w14:textId="5E8FD5B8" w:rsidR="0004058F" w:rsidRPr="00324577" w:rsidRDefault="0004058F" w:rsidP="00A30D99">
      <w:pPr>
        <w:pStyle w:val="Default"/>
        <w:numPr>
          <w:ilvl w:val="0"/>
          <w:numId w:val="10"/>
        </w:numPr>
        <w:jc w:val="both"/>
      </w:pPr>
      <w:r w:rsidRPr="00324577">
        <w:t xml:space="preserve">овладение математическими знаниями и умениями, необходимыми в повседневной жизни, для изучения школьных естественнонаучных дисциплин; </w:t>
      </w:r>
    </w:p>
    <w:p w14:paraId="21018894" w14:textId="2B811946" w:rsidR="0004058F" w:rsidRPr="00324577" w:rsidRDefault="0004058F" w:rsidP="00A30D99">
      <w:pPr>
        <w:pStyle w:val="Default"/>
        <w:numPr>
          <w:ilvl w:val="0"/>
          <w:numId w:val="10"/>
        </w:numPr>
        <w:jc w:val="both"/>
      </w:pPr>
      <w:r w:rsidRPr="00324577">
        <w:t>воспитание 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 идей.</w:t>
      </w:r>
    </w:p>
    <w:p w14:paraId="08CAB21F" w14:textId="77777777" w:rsidR="00A30D99" w:rsidRDefault="00A30D99" w:rsidP="00D33762">
      <w:pPr>
        <w:pStyle w:val="Default"/>
        <w:ind w:firstLine="708"/>
        <w:jc w:val="both"/>
      </w:pPr>
    </w:p>
    <w:p w14:paraId="52E150CF" w14:textId="62B9B111" w:rsidR="0004058F" w:rsidRPr="00324577" w:rsidRDefault="0004058F" w:rsidP="00D33762">
      <w:pPr>
        <w:pStyle w:val="Default"/>
        <w:ind w:firstLine="708"/>
        <w:jc w:val="both"/>
      </w:pPr>
      <w:r w:rsidRPr="00324577">
        <w:t>Основные задачи</w:t>
      </w:r>
      <w:r w:rsidR="00FF67A2">
        <w:t>:</w:t>
      </w:r>
      <w:r w:rsidRPr="00324577">
        <w:t xml:space="preserve"> </w:t>
      </w:r>
    </w:p>
    <w:p w14:paraId="315DF417" w14:textId="77777777" w:rsidR="0001581F" w:rsidRPr="00324577" w:rsidRDefault="0001581F" w:rsidP="0001581F">
      <w:pPr>
        <w:pStyle w:val="Default"/>
        <w:numPr>
          <w:ilvl w:val="0"/>
          <w:numId w:val="4"/>
        </w:numPr>
        <w:jc w:val="both"/>
      </w:pPr>
      <w:r w:rsidRPr="00324577">
        <w:t>формирование представления о геометрии как части мировой культуры и осознание её взаимосвязи с окружающим миром;</w:t>
      </w:r>
    </w:p>
    <w:p w14:paraId="7C69D691" w14:textId="4349536D" w:rsidR="0001581F" w:rsidRPr="00324577" w:rsidRDefault="0001581F" w:rsidP="0001581F">
      <w:pPr>
        <w:pStyle w:val="Default"/>
        <w:numPr>
          <w:ilvl w:val="0"/>
          <w:numId w:val="4"/>
        </w:numPr>
        <w:jc w:val="both"/>
      </w:pPr>
      <w:r w:rsidRPr="00324577">
        <w:t xml:space="preserve">формирование представления о многогранниках и телах вращения как о важнейших математических моделях, позволяющих описывать и изучать разные явления окружающего мира; </w:t>
      </w:r>
    </w:p>
    <w:p w14:paraId="03596C12" w14:textId="33C38C66" w:rsidR="0001581F" w:rsidRPr="00324577" w:rsidRDefault="0001581F" w:rsidP="0001581F">
      <w:pPr>
        <w:pStyle w:val="Default"/>
        <w:numPr>
          <w:ilvl w:val="0"/>
          <w:numId w:val="4"/>
        </w:numPr>
        <w:jc w:val="both"/>
      </w:pPr>
      <w:r w:rsidRPr="00324577">
        <w:t xml:space="preserve">формирование умения распознавать на чертежах, моделях и в реальном мире многогранники и тела вращения; </w:t>
      </w:r>
    </w:p>
    <w:p w14:paraId="18939787" w14:textId="6FEDE424" w:rsidR="0001581F" w:rsidRPr="00324577" w:rsidRDefault="0001581F" w:rsidP="0001581F">
      <w:pPr>
        <w:pStyle w:val="Default"/>
        <w:numPr>
          <w:ilvl w:val="0"/>
          <w:numId w:val="4"/>
        </w:numPr>
        <w:jc w:val="both"/>
      </w:pPr>
      <w:r w:rsidRPr="00324577">
        <w:t xml:space="preserve">овладение методами решения задач на построения на изображениях пространственных фигур; </w:t>
      </w:r>
    </w:p>
    <w:p w14:paraId="7128D73A" w14:textId="14563709" w:rsidR="0001581F" w:rsidRPr="00324577" w:rsidRDefault="0001581F" w:rsidP="0001581F">
      <w:pPr>
        <w:pStyle w:val="Default"/>
        <w:numPr>
          <w:ilvl w:val="0"/>
          <w:numId w:val="4"/>
        </w:numPr>
        <w:jc w:val="both"/>
      </w:pPr>
      <w:r w:rsidRPr="00324577">
        <w:t>формирование умения оперировать основными понятиями о многогранниках и телах вращения и их основными свойствами;</w:t>
      </w:r>
    </w:p>
    <w:p w14:paraId="46D5CD52" w14:textId="4A8A14C8" w:rsidR="0001581F" w:rsidRPr="00324577" w:rsidRDefault="0001581F" w:rsidP="0001581F">
      <w:pPr>
        <w:pStyle w:val="Default"/>
        <w:numPr>
          <w:ilvl w:val="0"/>
          <w:numId w:val="4"/>
        </w:numPr>
        <w:jc w:val="both"/>
      </w:pPr>
      <w:r w:rsidRPr="00324577">
        <w:t>овладение алгоритмами решения основных типов задач; формирование умения проводить несложные доказательные рассуждения в ходе решения стереометрических задач и задач с практическим содержанием;</w:t>
      </w:r>
    </w:p>
    <w:p w14:paraId="1332A95E" w14:textId="2E4C258F" w:rsidR="0001581F" w:rsidRPr="00324577" w:rsidRDefault="0001581F" w:rsidP="0001581F">
      <w:pPr>
        <w:pStyle w:val="Default"/>
        <w:numPr>
          <w:ilvl w:val="0"/>
          <w:numId w:val="4"/>
        </w:numPr>
        <w:jc w:val="both"/>
      </w:pPr>
      <w:r w:rsidRPr="00324577">
        <w:t>развитие интеллектуальных и творческих способностей обучающихся, познавательной активности, исследовательских умений, критичности мышления;</w:t>
      </w:r>
    </w:p>
    <w:p w14:paraId="0B41A7FF" w14:textId="3A499DD1" w:rsidR="0001581F" w:rsidRPr="00324577" w:rsidRDefault="0001581F" w:rsidP="0001581F">
      <w:pPr>
        <w:pStyle w:val="Default"/>
        <w:numPr>
          <w:ilvl w:val="0"/>
          <w:numId w:val="4"/>
        </w:numPr>
        <w:jc w:val="both"/>
      </w:pPr>
      <w:r w:rsidRPr="00324577">
        <w:t xml:space="preserve">формирование функциональной грамотности, релевантной геометрии: умение распознавать проявления геометрических понятий, объектов и закономерностей в реальных жизненных ситуациях и при изучении других учебных предметов, проявления зависимостей и закономерностей, формулировать их на языке геометрии и создавать геометрические модели, применять освоенный </w:t>
      </w:r>
      <w:r w:rsidRPr="00324577">
        <w:lastRenderedPageBreak/>
        <w:t>геометрический аппарат для решения практико-ориентированных задач, интерпретировать и оценивать полученные результаты.</w:t>
      </w:r>
    </w:p>
    <w:p w14:paraId="4C8C2343" w14:textId="77777777" w:rsidR="0001581F" w:rsidRPr="00324577" w:rsidRDefault="0001581F" w:rsidP="0001581F">
      <w:pPr>
        <w:pStyle w:val="Default"/>
        <w:jc w:val="both"/>
      </w:pPr>
    </w:p>
    <w:p w14:paraId="53BB5EE6" w14:textId="77777777" w:rsidR="0004058F" w:rsidRPr="00324577" w:rsidRDefault="0004058F" w:rsidP="005745B0">
      <w:pPr>
        <w:pStyle w:val="Default"/>
        <w:ind w:firstLine="360"/>
        <w:jc w:val="both"/>
      </w:pPr>
      <w:r w:rsidRPr="00324577">
        <w:t>Срок реализации программы 1 год.</w:t>
      </w:r>
    </w:p>
    <w:p w14:paraId="38BACDFF" w14:textId="77777777" w:rsidR="0004058F" w:rsidRPr="00324577" w:rsidRDefault="0004058F" w:rsidP="005745B0">
      <w:pPr>
        <w:pStyle w:val="Default"/>
        <w:ind w:firstLine="360"/>
        <w:jc w:val="both"/>
      </w:pPr>
      <w:r w:rsidRPr="00324577">
        <w:t>Место предмета в учебном плане.</w:t>
      </w:r>
    </w:p>
    <w:p w14:paraId="79A24CE2" w14:textId="65E32034" w:rsidR="0004058F" w:rsidRPr="00324577" w:rsidRDefault="0004058F" w:rsidP="005745B0">
      <w:pPr>
        <w:pStyle w:val="Default"/>
        <w:ind w:firstLine="360"/>
        <w:jc w:val="both"/>
      </w:pPr>
      <w:r w:rsidRPr="00324577">
        <w:t>«Геометрия» в старшей школе изучается с 10 по 11класс. Общее количество</w:t>
      </w:r>
      <w:r w:rsidR="005745B0" w:rsidRPr="00324577">
        <w:t xml:space="preserve"> </w:t>
      </w:r>
      <w:r w:rsidRPr="00324577">
        <w:t>часов на два года обучения по программе составляет 1</w:t>
      </w:r>
      <w:r w:rsidR="00324577">
        <w:t>02</w:t>
      </w:r>
      <w:r w:rsidRPr="00324577">
        <w:t xml:space="preserve"> час</w:t>
      </w:r>
      <w:r w:rsidR="00324577">
        <w:t>а</w:t>
      </w:r>
      <w:r w:rsidRPr="00324577">
        <w:t xml:space="preserve"> (в 10 классе- 68 ч., в 11 классе -</w:t>
      </w:r>
      <w:r w:rsidR="00324577">
        <w:t xml:space="preserve"> 1</w:t>
      </w:r>
      <w:r w:rsidRPr="00324577">
        <w:t xml:space="preserve"> ч.). </w:t>
      </w:r>
    </w:p>
    <w:p w14:paraId="1222C4A5" w14:textId="5997B6D3" w:rsidR="00A30D99" w:rsidRDefault="00A30D99" w:rsidP="00A30D99">
      <w:pPr>
        <w:pStyle w:val="Default"/>
        <w:ind w:firstLine="360"/>
        <w:jc w:val="both"/>
      </w:pPr>
      <w:r>
        <w:t>Программа обеспечивается учебно-методическим комплектом для каждого класса, включающим учебники и методические рекомендации для учителя.</w:t>
      </w:r>
    </w:p>
    <w:p w14:paraId="5ADE9983" w14:textId="77777777" w:rsidR="00A30D99" w:rsidRDefault="00A30D99" w:rsidP="00A30D99">
      <w:pPr>
        <w:pStyle w:val="Default"/>
        <w:ind w:firstLine="360"/>
        <w:jc w:val="both"/>
      </w:pPr>
      <w:r>
        <w:t>1.</w:t>
      </w:r>
      <w:r>
        <w:tab/>
        <w:t xml:space="preserve">Учебник: Л.С. Атанасян, В.Ф. Бутузов, С.Б. Кадомцев и др./ </w:t>
      </w:r>
      <w:proofErr w:type="spellStart"/>
      <w:proofErr w:type="gramStart"/>
      <w:r>
        <w:t>Под.науч.рук</w:t>
      </w:r>
      <w:proofErr w:type="spellEnd"/>
      <w:proofErr w:type="gramEnd"/>
      <w:r>
        <w:t>. Тихонова А.Н./ «Геометрия 10-11 классы» (базовый и углубленный уровни) М.: Просвещение, 2010, 2020 г.</w:t>
      </w:r>
    </w:p>
    <w:p w14:paraId="28B41530" w14:textId="77777777" w:rsidR="00A30D99" w:rsidRDefault="00A30D99" w:rsidP="00A30D99">
      <w:pPr>
        <w:pStyle w:val="Default"/>
        <w:ind w:firstLine="360"/>
        <w:jc w:val="both"/>
      </w:pPr>
      <w:r>
        <w:t>2.</w:t>
      </w:r>
      <w:r>
        <w:tab/>
        <w:t>Дидактические материалы по геометрии для 10 класса/ Б.Г. Зив.</w:t>
      </w:r>
    </w:p>
    <w:p w14:paraId="1F9DA576" w14:textId="77777777" w:rsidR="00A30D99" w:rsidRDefault="00A30D99" w:rsidP="00A30D99">
      <w:pPr>
        <w:pStyle w:val="Default"/>
        <w:ind w:firstLine="360"/>
        <w:jc w:val="both"/>
      </w:pPr>
      <w:r>
        <w:t>3</w:t>
      </w:r>
      <w:r>
        <w:tab/>
        <w:t xml:space="preserve">Рабочая тетрадь по геометрии для 10 класса. Глазков Ю.А., Юдина И.И. </w:t>
      </w:r>
    </w:p>
    <w:p w14:paraId="7DE15D3B" w14:textId="77777777" w:rsidR="00A30D99" w:rsidRDefault="00A30D99" w:rsidP="00A30D99">
      <w:pPr>
        <w:pStyle w:val="Default"/>
        <w:ind w:firstLine="360"/>
        <w:jc w:val="both"/>
      </w:pPr>
      <w:r>
        <w:t xml:space="preserve">Программа включает в себя пояснительную записку, содержание обучения, планируемые результаты освоения программы, тематическое и поурочное планирование, учебно-методическое обеспечение образовательного процесса. </w:t>
      </w:r>
    </w:p>
    <w:p w14:paraId="626C7881" w14:textId="0BF45319" w:rsidR="0004058F" w:rsidRPr="00324577" w:rsidRDefault="00A30D99" w:rsidP="00FF67A2">
      <w:pPr>
        <w:pStyle w:val="Default"/>
        <w:ind w:firstLine="360"/>
        <w:jc w:val="both"/>
      </w:pPr>
      <w:r w:rsidRPr="00A30D99">
        <w:t>В программе предусмотрен контроль: контрольные, самостоятельные и проверочные работы.</w:t>
      </w:r>
    </w:p>
    <w:p w14:paraId="47D2C005" w14:textId="77777777" w:rsidR="0004058F" w:rsidRPr="00324577" w:rsidRDefault="0004058F" w:rsidP="00952743">
      <w:pPr>
        <w:pStyle w:val="Default"/>
        <w:ind w:firstLine="1134"/>
        <w:jc w:val="both"/>
      </w:pPr>
    </w:p>
    <w:p w14:paraId="251E3D77" w14:textId="77777777" w:rsidR="00D33762" w:rsidRPr="00324577" w:rsidRDefault="00D33762" w:rsidP="00952743">
      <w:pPr>
        <w:pStyle w:val="Default"/>
        <w:ind w:firstLine="1134"/>
        <w:jc w:val="both"/>
      </w:pPr>
    </w:p>
    <w:p w14:paraId="7419EE16" w14:textId="77777777" w:rsidR="005745B0" w:rsidRDefault="005745B0" w:rsidP="00952743">
      <w:pPr>
        <w:pStyle w:val="Default"/>
        <w:ind w:firstLine="1134"/>
        <w:jc w:val="both"/>
        <w:rPr>
          <w:sz w:val="28"/>
          <w:szCs w:val="28"/>
        </w:rPr>
      </w:pPr>
    </w:p>
    <w:p w14:paraId="3A8D9E83" w14:textId="77777777" w:rsidR="005745B0" w:rsidRDefault="005745B0" w:rsidP="00952743">
      <w:pPr>
        <w:pStyle w:val="Default"/>
        <w:ind w:firstLine="1134"/>
        <w:jc w:val="both"/>
        <w:rPr>
          <w:sz w:val="28"/>
          <w:szCs w:val="28"/>
        </w:rPr>
      </w:pPr>
    </w:p>
    <w:p w14:paraId="3B421256" w14:textId="77777777" w:rsidR="00324577" w:rsidRDefault="00324577" w:rsidP="00952743">
      <w:pPr>
        <w:pStyle w:val="Default"/>
        <w:ind w:firstLine="1134"/>
        <w:jc w:val="both"/>
        <w:rPr>
          <w:sz w:val="28"/>
          <w:szCs w:val="28"/>
        </w:rPr>
      </w:pPr>
    </w:p>
    <w:p w14:paraId="02E693B1" w14:textId="77777777" w:rsidR="00324577" w:rsidRDefault="00324577" w:rsidP="00952743">
      <w:pPr>
        <w:pStyle w:val="Default"/>
        <w:ind w:firstLine="1134"/>
        <w:jc w:val="both"/>
        <w:rPr>
          <w:sz w:val="28"/>
          <w:szCs w:val="28"/>
        </w:rPr>
      </w:pPr>
    </w:p>
    <w:p w14:paraId="7B04DE17" w14:textId="6C713877" w:rsidR="00D33762" w:rsidRDefault="00D33762" w:rsidP="0001581F">
      <w:pPr>
        <w:pStyle w:val="Default"/>
        <w:ind w:firstLine="1134"/>
        <w:jc w:val="both"/>
        <w:rPr>
          <w:sz w:val="28"/>
          <w:szCs w:val="28"/>
        </w:rPr>
      </w:pPr>
    </w:p>
    <w:sectPr w:rsidR="00D33762" w:rsidSect="00952743">
      <w:pgSz w:w="11904" w:h="17338"/>
      <w:pgMar w:top="709" w:right="1074" w:bottom="993" w:left="147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7421C"/>
    <w:multiLevelType w:val="hybridMultilevel"/>
    <w:tmpl w:val="C7A6CB2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2F1B6CE7"/>
    <w:multiLevelType w:val="hybridMultilevel"/>
    <w:tmpl w:val="5F6C1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41D41"/>
    <w:multiLevelType w:val="hybridMultilevel"/>
    <w:tmpl w:val="E3944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95A11"/>
    <w:multiLevelType w:val="hybridMultilevel"/>
    <w:tmpl w:val="1010A672"/>
    <w:lvl w:ilvl="0" w:tplc="B7F610BA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4349187C"/>
    <w:multiLevelType w:val="hybridMultilevel"/>
    <w:tmpl w:val="FE2A2A78"/>
    <w:lvl w:ilvl="0" w:tplc="B7F610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43B13177"/>
    <w:multiLevelType w:val="hybridMultilevel"/>
    <w:tmpl w:val="5C86067C"/>
    <w:lvl w:ilvl="0" w:tplc="1686760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450CF8"/>
    <w:multiLevelType w:val="hybridMultilevel"/>
    <w:tmpl w:val="39724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36FE6"/>
    <w:multiLevelType w:val="hybridMultilevel"/>
    <w:tmpl w:val="166A3A1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616529A3"/>
    <w:multiLevelType w:val="hybridMultilevel"/>
    <w:tmpl w:val="B47EFA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EAD23616">
      <w:numFmt w:val="bullet"/>
      <w:lvlText w:val="•"/>
      <w:lvlJc w:val="left"/>
      <w:pPr>
        <w:ind w:left="2493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6B83267"/>
    <w:multiLevelType w:val="hybridMultilevel"/>
    <w:tmpl w:val="F9D8601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739208476">
    <w:abstractNumId w:val="9"/>
  </w:num>
  <w:num w:numId="2" w16cid:durableId="1596206999">
    <w:abstractNumId w:val="7"/>
  </w:num>
  <w:num w:numId="3" w16cid:durableId="243614646">
    <w:abstractNumId w:val="8"/>
  </w:num>
  <w:num w:numId="4" w16cid:durableId="995108377">
    <w:abstractNumId w:val="6"/>
  </w:num>
  <w:num w:numId="5" w16cid:durableId="1644966391">
    <w:abstractNumId w:val="0"/>
  </w:num>
  <w:num w:numId="6" w16cid:durableId="270357898">
    <w:abstractNumId w:val="4"/>
  </w:num>
  <w:num w:numId="7" w16cid:durableId="150995383">
    <w:abstractNumId w:val="3"/>
  </w:num>
  <w:num w:numId="8" w16cid:durableId="185950199">
    <w:abstractNumId w:val="1"/>
  </w:num>
  <w:num w:numId="9" w16cid:durableId="746999603">
    <w:abstractNumId w:val="5"/>
  </w:num>
  <w:num w:numId="10" w16cid:durableId="2123988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2743"/>
    <w:rsid w:val="0001581F"/>
    <w:rsid w:val="0004058F"/>
    <w:rsid w:val="00324577"/>
    <w:rsid w:val="005745B0"/>
    <w:rsid w:val="00654F06"/>
    <w:rsid w:val="008343FF"/>
    <w:rsid w:val="008D21EB"/>
    <w:rsid w:val="00946BB0"/>
    <w:rsid w:val="00952743"/>
    <w:rsid w:val="00A30D99"/>
    <w:rsid w:val="00A95058"/>
    <w:rsid w:val="00D33762"/>
    <w:rsid w:val="00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2E075"/>
  <w15:docId w15:val="{DBEFF4DD-D95E-4A61-B9F1-61D94C84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27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Юлия Ондун</cp:lastModifiedBy>
  <cp:revision>11</cp:revision>
  <dcterms:created xsi:type="dcterms:W3CDTF">2018-10-03T15:04:00Z</dcterms:created>
  <dcterms:modified xsi:type="dcterms:W3CDTF">2023-09-24T01:55:00Z</dcterms:modified>
</cp:coreProperties>
</file>