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F4" w:rsidRPr="00317CF4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17CF4">
        <w:rPr>
          <w:rFonts w:ascii="Times New Roman" w:hAnsi="Times New Roman" w:cs="Times New Roman"/>
          <w:b/>
          <w:sz w:val="28"/>
        </w:rPr>
        <w:t>Аннотация к рабочей программе по литературе, 5-9 классы.</w:t>
      </w:r>
    </w:p>
    <w:p w:rsidR="00317CF4" w:rsidRPr="00317CF4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17CF4" w:rsidRPr="00317CF4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7CF4">
        <w:rPr>
          <w:rFonts w:ascii="Times New Roman" w:hAnsi="Times New Roman" w:cs="Times New Roman"/>
          <w:sz w:val="28"/>
        </w:rPr>
        <w:t>Рабочая программа по литературе представляет собой целостный документ, включающий следующие разделы: пояснительную записку; содержание тем учебного курса; учебно-тематический план; контрольно-измерительные материалы, требования к уровню подготовки учащихся; тематическое планирование. При составлении рабочей программы были учтены особенности классов, в которых будет осуществляться учебный процесс.</w:t>
      </w:r>
    </w:p>
    <w:p w:rsidR="00317CF4" w:rsidRPr="00317CF4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7CF4">
        <w:rPr>
          <w:rFonts w:ascii="Times New Roman" w:hAnsi="Times New Roman" w:cs="Times New Roman"/>
          <w:sz w:val="28"/>
        </w:rPr>
        <w:t>Цель рабочей программы - создание условий для планирования, организации и управления образовательным процессом по определенному учебному предмету. В основу рабочей программы положены современные дидактико-психологические тенденции, связанные с вариативным развивающим образованием и требованиями ФГОС. Программа раскрывает цели и содержание общей стратегии обучения литературе, воспитания и развития учащихся средствами данного учебного предмета, конкретизирует содержание предметных тем образовательного стандарта, даѐт распределение учебных тем по разделам курса и последовательность изучения тем и разделов учебного предмета.</w:t>
      </w:r>
    </w:p>
    <w:p w:rsidR="00317CF4" w:rsidRPr="00317CF4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7CF4">
        <w:rPr>
          <w:rFonts w:ascii="Times New Roman" w:hAnsi="Times New Roman" w:cs="Times New Roman"/>
          <w:sz w:val="28"/>
        </w:rPr>
        <w:t>Целью изучения русского языка в основной школе является: овладение системой знаний и умений; интеллектуальное развитие; формирование представлений о средствах моделирования явлений и процессов; воспитание культуры личности, играющую особую роль в общественном развитии.</w:t>
      </w:r>
    </w:p>
    <w:p w:rsidR="00317CF4" w:rsidRPr="00317CF4" w:rsidRDefault="00317CF4" w:rsidP="00E96C9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7CF4">
        <w:rPr>
          <w:rFonts w:ascii="Times New Roman" w:hAnsi="Times New Roman" w:cs="Times New Roman"/>
          <w:sz w:val="28"/>
        </w:rPr>
        <w:t xml:space="preserve">Структура рабочей программы полностью соответствует требованиям ФГОС ООО и содержит пояснительную записку, где представлены общая характеристика программы, цели обучения, общая характеристика курса «Литература»; описание места учебного предмета в учебном плане. В программе конкретизируются планируемые результаты освоения учащимися ООП ООО, включающими, в том числе, личностные, познавательные, регулятивные и коммуникативные универсальные учебные действия; показывается связь программы учебного предмета с программой развития универсальных учебных действий (программой формирования </w:t>
      </w:r>
      <w:proofErr w:type="spellStart"/>
      <w:r w:rsidRPr="00317CF4">
        <w:rPr>
          <w:rFonts w:ascii="Times New Roman" w:hAnsi="Times New Roman" w:cs="Times New Roman"/>
          <w:sz w:val="28"/>
        </w:rPr>
        <w:t>общеучебных</w:t>
      </w:r>
      <w:proofErr w:type="spellEnd"/>
      <w:r w:rsidRPr="00317CF4">
        <w:rPr>
          <w:rFonts w:ascii="Times New Roman" w:hAnsi="Times New Roman" w:cs="Times New Roman"/>
          <w:sz w:val="28"/>
        </w:rPr>
        <w:t xml:space="preserve"> умений и навыков) на ступени основного общего образования. В полном объеме заявлено содержание учебного предмета «Литература», дано тематическое планирование с определением основных видов учебной деятельности, перечислено учебное и </w:t>
      </w:r>
      <w:proofErr w:type="spellStart"/>
      <w:proofErr w:type="gramStart"/>
      <w:r w:rsidRPr="00317CF4">
        <w:rPr>
          <w:rFonts w:ascii="Times New Roman" w:hAnsi="Times New Roman" w:cs="Times New Roman"/>
          <w:sz w:val="28"/>
        </w:rPr>
        <w:t>учебно</w:t>
      </w:r>
      <w:proofErr w:type="spellEnd"/>
      <w:r w:rsidRPr="00317CF4">
        <w:rPr>
          <w:rFonts w:ascii="Times New Roman" w:hAnsi="Times New Roman" w:cs="Times New Roman"/>
          <w:sz w:val="28"/>
        </w:rPr>
        <w:t>- методическое</w:t>
      </w:r>
      <w:proofErr w:type="gramEnd"/>
      <w:r w:rsidRPr="00317CF4">
        <w:rPr>
          <w:rFonts w:ascii="Times New Roman" w:hAnsi="Times New Roman" w:cs="Times New Roman"/>
          <w:sz w:val="28"/>
        </w:rPr>
        <w:t xml:space="preserve"> обеспечение, необходимое для реализации программы. Отдельным разделом представлены Требования к уровню подготовки (результат) учащихся. </w:t>
      </w:r>
      <w:proofErr w:type="gramStart"/>
      <w:r w:rsidRPr="00317CF4">
        <w:rPr>
          <w:rFonts w:ascii="Times New Roman" w:hAnsi="Times New Roman" w:cs="Times New Roman"/>
          <w:sz w:val="28"/>
        </w:rPr>
        <w:t xml:space="preserve">Программа ориентирована на применение широкого комплекса приёмов и методов </w:t>
      </w:r>
      <w:r w:rsidRPr="00317CF4">
        <w:rPr>
          <w:rFonts w:ascii="Times New Roman" w:hAnsi="Times New Roman" w:cs="Times New Roman"/>
          <w:sz w:val="28"/>
        </w:rPr>
        <w:lastRenderedPageBreak/>
        <w:t xml:space="preserve">системно - </w:t>
      </w:r>
      <w:proofErr w:type="spellStart"/>
      <w:r w:rsidRPr="00317CF4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317CF4">
        <w:rPr>
          <w:rFonts w:ascii="Times New Roman" w:hAnsi="Times New Roman" w:cs="Times New Roman"/>
          <w:sz w:val="28"/>
        </w:rPr>
        <w:t xml:space="preserve"> подхода и предусматривает проведение как традиционных классно-урочных учебных занятий, так и проведение уроков-практикумов, семинаров, обобщающих уроков, диспутов и др.).</w:t>
      </w:r>
      <w:proofErr w:type="gramEnd"/>
      <w:r w:rsidRPr="00317CF4">
        <w:rPr>
          <w:rFonts w:ascii="Times New Roman" w:hAnsi="Times New Roman" w:cs="Times New Roman"/>
          <w:sz w:val="28"/>
        </w:rPr>
        <w:t xml:space="preserve"> В преподавании предмета планируется использование различных педагогических технологий: - </w:t>
      </w:r>
      <w:proofErr w:type="spellStart"/>
      <w:r w:rsidRPr="00317CF4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317CF4">
        <w:rPr>
          <w:rFonts w:ascii="Times New Roman" w:hAnsi="Times New Roman" w:cs="Times New Roman"/>
          <w:sz w:val="28"/>
        </w:rPr>
        <w:t xml:space="preserve"> технологии; - технология развивающего обучения; - технология </w:t>
      </w:r>
      <w:proofErr w:type="spellStart"/>
      <w:r w:rsidRPr="00317CF4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317CF4">
        <w:rPr>
          <w:rFonts w:ascii="Times New Roman" w:hAnsi="Times New Roman" w:cs="Times New Roman"/>
          <w:sz w:val="28"/>
        </w:rPr>
        <w:t xml:space="preserve"> подхода; - технология развития критического мышления; - технологии обучения на основе знания художественных текстов; - технологии проблемного обучения; - проектная технология. Особый акцент в программе сделан на использование ИКТ- технологий и ТСО, что является очевидным признаком соответствия современным требованиям к организации учебного процесса.</w:t>
      </w:r>
    </w:p>
    <w:p w:rsidR="001610B8" w:rsidRDefault="00317CF4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17CF4">
        <w:rPr>
          <w:rFonts w:ascii="Times New Roman" w:hAnsi="Times New Roman" w:cs="Times New Roman"/>
          <w:sz w:val="28"/>
        </w:rPr>
        <w:t>Практическое выполнение программы предполагает выполнение учащимися конкретных видов УД: контрольных, самостоятельных работ, проектов. В программе учитывается взаимосвязь репродуктивной и проблемной формы обучения, коллективной и самостоятельной работы.</w:t>
      </w:r>
    </w:p>
    <w:p w:rsidR="00E96C90" w:rsidRDefault="00E96C90" w:rsidP="00317CF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96C90" w:rsidRPr="00E96C90" w:rsidRDefault="00E96C90" w:rsidP="00E96C90">
      <w:pPr>
        <w:spacing w:after="0" w:line="240" w:lineRule="auto"/>
        <w:ind w:left="120"/>
      </w:pPr>
      <w:bookmarkStart w:id="0" w:name="block-4071829"/>
      <w:r w:rsidRPr="00E96C90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color w:val="000000"/>
          <w:sz w:val="28"/>
        </w:rPr>
        <w:t>​‌• Литература (в 2 частях), 5 класс/ Коровина В.Я., Журавлев В.П., Коровин В.И., Акционерное общество «Издательство «Просвещение»</w:t>
      </w:r>
      <w:r w:rsidRPr="00E96C90">
        <w:rPr>
          <w:sz w:val="28"/>
        </w:rPr>
        <w:br/>
      </w:r>
      <w:bookmarkStart w:id="1" w:name="1f100f48-434a-44f2-b9f0-5dbd482f0e8c"/>
      <w:r w:rsidRPr="00E96C90">
        <w:rPr>
          <w:rFonts w:ascii="Times New Roman" w:hAnsi="Times New Roman"/>
          <w:color w:val="000000"/>
          <w:sz w:val="28"/>
        </w:rPr>
        <w:t xml:space="preserve"> • Литература (в 2 частях), 6 класс/ </w:t>
      </w:r>
      <w:proofErr w:type="spellStart"/>
      <w:r w:rsidRPr="00E96C90">
        <w:rPr>
          <w:rFonts w:ascii="Times New Roman" w:hAnsi="Times New Roman"/>
          <w:color w:val="000000"/>
          <w:sz w:val="28"/>
        </w:rPr>
        <w:t>Полухина</w:t>
      </w:r>
      <w:proofErr w:type="spellEnd"/>
      <w:r w:rsidRPr="00E96C90">
        <w:rPr>
          <w:rFonts w:ascii="Times New Roman" w:hAnsi="Times New Roman"/>
          <w:color w:val="000000"/>
          <w:sz w:val="28"/>
        </w:rPr>
        <w:t xml:space="preserve"> В.П., Коровина В.Я., Журавлев В.П. и другие; под редакцией Коровиной В.Я., Акционерное общество «Издательство «Просвещение»</w:t>
      </w:r>
      <w:bookmarkEnd w:id="1"/>
      <w:r w:rsidRPr="00E96C90">
        <w:rPr>
          <w:rFonts w:ascii="Times New Roman" w:hAnsi="Times New Roman"/>
          <w:color w:val="000000"/>
          <w:sz w:val="28"/>
        </w:rPr>
        <w:t>‌​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color w:val="000000"/>
          <w:sz w:val="28"/>
        </w:rPr>
        <w:t>​‌‌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color w:val="000000"/>
          <w:sz w:val="28"/>
        </w:rPr>
        <w:t>​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color w:val="000000"/>
          <w:sz w:val="28"/>
        </w:rPr>
        <w:t>​‌</w:t>
      </w:r>
      <w:bookmarkStart w:id="2" w:name="965c2f96-378d-4c13-9dce-56f666e6bfa8"/>
      <w:r w:rsidRPr="00E96C90">
        <w:rPr>
          <w:rFonts w:ascii="Times New Roman" w:hAnsi="Times New Roman"/>
          <w:color w:val="000000"/>
          <w:sz w:val="28"/>
        </w:rPr>
        <w:t xml:space="preserve">Уроки литературы в 6 классе. Поурочные разработки : </w:t>
      </w:r>
      <w:proofErr w:type="spellStart"/>
      <w:r w:rsidRPr="00E96C90">
        <w:rPr>
          <w:rFonts w:ascii="Times New Roman" w:hAnsi="Times New Roman"/>
          <w:color w:val="000000"/>
          <w:sz w:val="28"/>
        </w:rPr>
        <w:t>учеб</w:t>
      </w:r>
      <w:proofErr w:type="gramStart"/>
      <w:r w:rsidRPr="00E96C90">
        <w:rPr>
          <w:rFonts w:ascii="Times New Roman" w:hAnsi="Times New Roman"/>
          <w:color w:val="000000"/>
          <w:sz w:val="28"/>
        </w:rPr>
        <w:t>.п</w:t>
      </w:r>
      <w:proofErr w:type="gramEnd"/>
      <w:r w:rsidRPr="00E96C90">
        <w:rPr>
          <w:rFonts w:ascii="Times New Roman" w:hAnsi="Times New Roman"/>
          <w:color w:val="000000"/>
          <w:sz w:val="28"/>
        </w:rPr>
        <w:t>особие</w:t>
      </w:r>
      <w:proofErr w:type="spellEnd"/>
      <w:r w:rsidRPr="00E96C90"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 w:rsidRPr="00E96C90"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 w:rsidRPr="00E96C90">
        <w:rPr>
          <w:rFonts w:ascii="Times New Roman" w:hAnsi="Times New Roman"/>
          <w:color w:val="000000"/>
          <w:sz w:val="28"/>
        </w:rPr>
        <w:t>. организаций / Н. В. Беляева. — 3-е изд. — М. : Просвещение, 2016 — 239 с.</w:t>
      </w:r>
      <w:bookmarkEnd w:id="2"/>
      <w:r w:rsidRPr="00E96C90">
        <w:rPr>
          <w:rFonts w:ascii="Times New Roman" w:hAnsi="Times New Roman"/>
          <w:color w:val="000000"/>
          <w:sz w:val="28"/>
        </w:rPr>
        <w:t>‌​</w:t>
      </w:r>
    </w:p>
    <w:p w:rsidR="00E96C90" w:rsidRPr="00E96C90" w:rsidRDefault="00E96C90" w:rsidP="00E96C90">
      <w:pPr>
        <w:spacing w:after="0" w:line="240" w:lineRule="auto"/>
        <w:ind w:left="120"/>
      </w:pP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96C90" w:rsidRPr="00E96C90" w:rsidRDefault="00E96C90" w:rsidP="00E96C90">
      <w:pPr>
        <w:spacing w:after="0" w:line="240" w:lineRule="auto"/>
        <w:ind w:left="120"/>
      </w:pPr>
      <w:r w:rsidRPr="00E96C90">
        <w:rPr>
          <w:rFonts w:ascii="Times New Roman" w:hAnsi="Times New Roman"/>
          <w:color w:val="000000"/>
          <w:sz w:val="28"/>
        </w:rPr>
        <w:t>​</w:t>
      </w:r>
      <w:r w:rsidRPr="00E96C90">
        <w:rPr>
          <w:rFonts w:ascii="Times New Roman" w:hAnsi="Times New Roman"/>
          <w:color w:val="333333"/>
          <w:sz w:val="28"/>
        </w:rPr>
        <w:t>​‌</w:t>
      </w:r>
      <w:r w:rsidRPr="00E96C90">
        <w:rPr>
          <w:rFonts w:ascii="Times New Roman" w:hAnsi="Times New Roman"/>
          <w:color w:val="000000"/>
          <w:sz w:val="28"/>
        </w:rPr>
        <w:t>1. Электронная версия газеты «Литература» (http://lit.1september.ru/index.htm)</w:t>
      </w:r>
      <w:r w:rsidRPr="00E96C90">
        <w:rPr>
          <w:sz w:val="28"/>
        </w:rPr>
        <w:br/>
      </w:r>
      <w:r w:rsidRPr="00E96C90">
        <w:rPr>
          <w:rFonts w:ascii="Times New Roman" w:hAnsi="Times New Roman"/>
          <w:color w:val="000000"/>
          <w:sz w:val="28"/>
        </w:rPr>
        <w:t xml:space="preserve"> 2. «Питерская школа» (http://shkola.spb.ru/teacherjroom/index.phtml?id=79).</w:t>
      </w:r>
      <w:r w:rsidRPr="00E96C90">
        <w:rPr>
          <w:sz w:val="28"/>
        </w:rPr>
        <w:br/>
      </w:r>
      <w:r w:rsidRPr="00E96C90">
        <w:rPr>
          <w:rFonts w:ascii="Times New Roman" w:hAnsi="Times New Roman"/>
          <w:color w:val="000000"/>
          <w:sz w:val="28"/>
        </w:rPr>
        <w:t xml:space="preserve"> 3. Мир слова русского (http://www.rusword.com.ua).</w:t>
      </w:r>
      <w:r w:rsidRPr="00E96C90">
        <w:rPr>
          <w:sz w:val="28"/>
        </w:rPr>
        <w:br/>
      </w:r>
      <w:bookmarkStart w:id="3" w:name="b680be9b-368a-4013-95ac-09d499c3ce1d"/>
      <w:r w:rsidRPr="00E96C90">
        <w:rPr>
          <w:rFonts w:ascii="Times New Roman" w:hAnsi="Times New Roman"/>
          <w:color w:val="000000"/>
          <w:sz w:val="28"/>
        </w:rPr>
        <w:t xml:space="preserve"> 4. «Словарь литературоведческих терминов» (http://slovar.by.ru/dict.htm).</w:t>
      </w:r>
      <w:bookmarkEnd w:id="3"/>
      <w:r w:rsidRPr="00E96C90">
        <w:rPr>
          <w:rFonts w:ascii="Times New Roman" w:hAnsi="Times New Roman"/>
          <w:color w:val="333333"/>
          <w:sz w:val="28"/>
        </w:rPr>
        <w:t>‌</w:t>
      </w:r>
      <w:r w:rsidRPr="00E96C90">
        <w:rPr>
          <w:rFonts w:ascii="Times New Roman" w:hAnsi="Times New Roman"/>
          <w:color w:val="000000"/>
          <w:sz w:val="28"/>
        </w:rPr>
        <w:t>​</w:t>
      </w:r>
    </w:p>
    <w:bookmarkEnd w:id="0"/>
    <w:p w:rsidR="00E96C90" w:rsidRPr="00E96C90" w:rsidRDefault="00E96C90" w:rsidP="00E96C90"/>
    <w:p w:rsidR="00E96C90" w:rsidRPr="00E96C90" w:rsidRDefault="00E96C90" w:rsidP="00317CF4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E96C90" w:rsidRPr="00E96C90" w:rsidSect="00AE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7CF4"/>
    <w:rsid w:val="001610B8"/>
    <w:rsid w:val="00317CF4"/>
    <w:rsid w:val="00AE6B0D"/>
    <w:rsid w:val="00E9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2023-09-22T03:27:00Z</dcterms:created>
  <dcterms:modified xsi:type="dcterms:W3CDTF">2023-09-22T03:50:00Z</dcterms:modified>
</cp:coreProperties>
</file>